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FE03" w14:textId="3F502D18" w:rsidR="00B55382" w:rsidRDefault="00B55382" w:rsidP="003E4BFE">
      <w:pPr>
        <w:autoSpaceDE w:val="0"/>
        <w:autoSpaceDN w:val="0"/>
        <w:adjustRightInd w:val="0"/>
        <w:spacing w:after="0" w:line="240" w:lineRule="auto"/>
        <w:jc w:val="center"/>
        <w:rPr>
          <w:rFonts w:ascii="Roboto" w:hAnsi="Roboto" w:cs="Times New Roman"/>
          <w:b/>
          <w:bCs/>
          <w:color w:val="000000" w:themeColor="text1"/>
          <w:sz w:val="28"/>
          <w:szCs w:val="24"/>
        </w:rPr>
      </w:pPr>
    </w:p>
    <w:p w14:paraId="7ED31734" w14:textId="2A5F9912" w:rsidR="005E27F1" w:rsidRPr="0024308F" w:rsidRDefault="005E27F1" w:rsidP="003E4BFE">
      <w:pPr>
        <w:autoSpaceDE w:val="0"/>
        <w:autoSpaceDN w:val="0"/>
        <w:adjustRightInd w:val="0"/>
        <w:spacing w:after="0" w:line="240" w:lineRule="auto"/>
        <w:jc w:val="center"/>
        <w:rPr>
          <w:rFonts w:ascii="Roboto" w:hAnsi="Roboto" w:cs="Times New Roman"/>
          <w:b/>
          <w:bCs/>
          <w:color w:val="000000" w:themeColor="text1"/>
          <w:sz w:val="28"/>
          <w:szCs w:val="24"/>
        </w:rPr>
      </w:pPr>
      <w:r w:rsidRPr="0024308F">
        <w:rPr>
          <w:rFonts w:ascii="Roboto" w:hAnsi="Roboto" w:cs="Times New Roman"/>
          <w:b/>
          <w:bCs/>
          <w:color w:val="000000" w:themeColor="text1"/>
          <w:sz w:val="28"/>
          <w:szCs w:val="24"/>
        </w:rPr>
        <w:t>Convention entre</w:t>
      </w:r>
      <w:r w:rsidR="00B467C3" w:rsidRPr="0024308F">
        <w:rPr>
          <w:rFonts w:ascii="Roboto" w:hAnsi="Roboto" w:cs="Times New Roman"/>
          <w:b/>
          <w:bCs/>
          <w:color w:val="000000" w:themeColor="text1"/>
          <w:sz w:val="28"/>
          <w:szCs w:val="24"/>
        </w:rPr>
        <w:t xml:space="preserve"> </w:t>
      </w:r>
      <w:r w:rsidR="008D078B" w:rsidRPr="0024308F">
        <w:rPr>
          <w:rFonts w:ascii="Roboto" w:hAnsi="Roboto" w:cs="Times New Roman"/>
          <w:b/>
          <w:color w:val="000000" w:themeColor="text1"/>
          <w:sz w:val="28"/>
          <w:szCs w:val="23"/>
          <w:highlight w:val="yellow"/>
        </w:rPr>
        <w:t>[Structure]</w:t>
      </w:r>
      <w:r w:rsidR="008D078B" w:rsidRPr="0024308F">
        <w:rPr>
          <w:rFonts w:ascii="Roboto" w:hAnsi="Roboto" w:cs="Times New Roman"/>
          <w:b/>
          <w:color w:val="000000" w:themeColor="text1"/>
          <w:sz w:val="28"/>
          <w:szCs w:val="23"/>
        </w:rPr>
        <w:t xml:space="preserve"> </w:t>
      </w:r>
      <w:r w:rsidRPr="0024308F">
        <w:rPr>
          <w:rFonts w:ascii="Roboto" w:hAnsi="Roboto" w:cs="Times New Roman"/>
          <w:b/>
          <w:bCs/>
          <w:color w:val="000000" w:themeColor="text1"/>
          <w:sz w:val="28"/>
          <w:szCs w:val="24"/>
        </w:rPr>
        <w:t xml:space="preserve">et </w:t>
      </w:r>
      <w:r w:rsidR="0024308F">
        <w:rPr>
          <w:rFonts w:ascii="Roboto" w:hAnsi="Roboto" w:cs="Times New Roman"/>
          <w:b/>
          <w:bCs/>
          <w:color w:val="000000" w:themeColor="text1"/>
          <w:sz w:val="28"/>
          <w:szCs w:val="24"/>
        </w:rPr>
        <w:t>ADILÉOS</w:t>
      </w:r>
    </w:p>
    <w:p w14:paraId="032E2DD1" w14:textId="77777777" w:rsidR="000201EA" w:rsidRPr="0024308F" w:rsidRDefault="000201EA" w:rsidP="003E4BFE">
      <w:pPr>
        <w:autoSpaceDE w:val="0"/>
        <w:autoSpaceDN w:val="0"/>
        <w:adjustRightInd w:val="0"/>
        <w:spacing w:after="0" w:line="240" w:lineRule="auto"/>
        <w:jc w:val="center"/>
        <w:rPr>
          <w:rFonts w:ascii="Roboto" w:hAnsi="Roboto" w:cs="Times New Roman"/>
          <w:b/>
          <w:bCs/>
          <w:color w:val="000000" w:themeColor="text1"/>
          <w:sz w:val="24"/>
          <w:szCs w:val="24"/>
        </w:rPr>
      </w:pPr>
    </w:p>
    <w:p w14:paraId="1DA04B39" w14:textId="409CBF73" w:rsidR="009A3F66" w:rsidRPr="0024308F" w:rsidRDefault="009A3F66" w:rsidP="00B05C18">
      <w:pPr>
        <w:autoSpaceDE w:val="0"/>
        <w:autoSpaceDN w:val="0"/>
        <w:adjustRightInd w:val="0"/>
        <w:spacing w:after="0" w:line="240" w:lineRule="auto"/>
        <w:rPr>
          <w:rFonts w:ascii="Roboto" w:hAnsi="Roboto" w:cs="Times New Roman"/>
          <w:color w:val="000000" w:themeColor="text1"/>
          <w:sz w:val="24"/>
          <w:szCs w:val="24"/>
        </w:rPr>
      </w:pPr>
    </w:p>
    <w:p w14:paraId="29728834" w14:textId="77777777" w:rsidR="00B467C3" w:rsidRPr="0024308F" w:rsidRDefault="005E27F1" w:rsidP="00B05C18">
      <w:pPr>
        <w:autoSpaceDE w:val="0"/>
        <w:autoSpaceDN w:val="0"/>
        <w:adjustRightInd w:val="0"/>
        <w:spacing w:after="0" w:line="240" w:lineRule="auto"/>
        <w:rPr>
          <w:rFonts w:ascii="Roboto" w:hAnsi="Roboto" w:cs="Times New Roman"/>
          <w:color w:val="000000" w:themeColor="text1"/>
          <w:sz w:val="23"/>
          <w:szCs w:val="23"/>
        </w:rPr>
      </w:pPr>
      <w:r w:rsidRPr="0024308F">
        <w:rPr>
          <w:rFonts w:ascii="Roboto" w:hAnsi="Roboto" w:cs="Times New Roman"/>
          <w:color w:val="000000" w:themeColor="text1"/>
          <w:sz w:val="24"/>
          <w:szCs w:val="24"/>
        </w:rPr>
        <w:t xml:space="preserve">Entre </w:t>
      </w:r>
      <w:r w:rsidR="008D078B" w:rsidRPr="0024308F">
        <w:rPr>
          <w:rFonts w:ascii="Roboto" w:hAnsi="Roboto" w:cs="Times New Roman"/>
          <w:b/>
          <w:color w:val="000000" w:themeColor="text1"/>
          <w:sz w:val="24"/>
          <w:szCs w:val="23"/>
          <w:highlight w:val="yellow"/>
        </w:rPr>
        <w:t>[Structure]</w:t>
      </w:r>
    </w:p>
    <w:p w14:paraId="29DFE9BD" w14:textId="77777777" w:rsidR="005E27F1" w:rsidRPr="0024308F" w:rsidRDefault="00B467C3" w:rsidP="00B05C18">
      <w:pPr>
        <w:autoSpaceDE w:val="0"/>
        <w:autoSpaceDN w:val="0"/>
        <w:adjustRightInd w:val="0"/>
        <w:spacing w:after="0" w:line="240" w:lineRule="auto"/>
        <w:rPr>
          <w:rFonts w:ascii="Roboto" w:hAnsi="Roboto" w:cs="Times New Roman"/>
          <w:color w:val="000000" w:themeColor="text1"/>
          <w:sz w:val="24"/>
          <w:szCs w:val="24"/>
        </w:rPr>
      </w:pPr>
      <w:r w:rsidRPr="0024308F">
        <w:rPr>
          <w:rFonts w:ascii="Roboto" w:hAnsi="Roboto" w:cs="Times New Roman"/>
          <w:color w:val="000000" w:themeColor="text1"/>
          <w:sz w:val="24"/>
          <w:szCs w:val="24"/>
        </w:rPr>
        <w:t>R</w:t>
      </w:r>
      <w:r w:rsidR="005E27F1" w:rsidRPr="0024308F">
        <w:rPr>
          <w:rFonts w:ascii="Roboto" w:hAnsi="Roboto" w:cs="Times New Roman"/>
          <w:color w:val="000000" w:themeColor="text1"/>
          <w:sz w:val="24"/>
          <w:szCs w:val="24"/>
        </w:rPr>
        <w:t xml:space="preserve">eprésentée par </w:t>
      </w:r>
    </w:p>
    <w:p w14:paraId="0E16D001" w14:textId="77777777" w:rsidR="00B467C3" w:rsidRPr="0024308F" w:rsidRDefault="009628E4" w:rsidP="00B05C18">
      <w:pPr>
        <w:autoSpaceDE w:val="0"/>
        <w:autoSpaceDN w:val="0"/>
        <w:adjustRightInd w:val="0"/>
        <w:spacing w:after="0" w:line="240" w:lineRule="auto"/>
        <w:rPr>
          <w:rFonts w:ascii="Roboto" w:hAnsi="Roboto" w:cs="Times New Roman"/>
          <w:color w:val="000000" w:themeColor="text1"/>
          <w:sz w:val="20"/>
          <w:szCs w:val="24"/>
          <w:highlight w:val="yellow"/>
        </w:rPr>
      </w:pPr>
      <w:r w:rsidRPr="0024308F">
        <w:rPr>
          <w:rFonts w:ascii="Roboto" w:hAnsi="Roboto" w:cs="Times New Roman"/>
          <w:color w:val="000000" w:themeColor="text1"/>
          <w:sz w:val="20"/>
          <w:szCs w:val="24"/>
          <w:highlight w:val="yellow"/>
        </w:rPr>
        <w:t>Fonction</w:t>
      </w:r>
    </w:p>
    <w:p w14:paraId="1C366FC3" w14:textId="77777777" w:rsidR="009628E4" w:rsidRPr="0024308F" w:rsidRDefault="009628E4" w:rsidP="00B05C18">
      <w:pPr>
        <w:autoSpaceDE w:val="0"/>
        <w:autoSpaceDN w:val="0"/>
        <w:adjustRightInd w:val="0"/>
        <w:spacing w:after="0" w:line="240" w:lineRule="auto"/>
        <w:rPr>
          <w:rFonts w:ascii="Roboto" w:hAnsi="Roboto" w:cs="Times New Roman"/>
          <w:color w:val="000000" w:themeColor="text1"/>
          <w:sz w:val="20"/>
          <w:szCs w:val="24"/>
        </w:rPr>
      </w:pPr>
      <w:r w:rsidRPr="0024308F">
        <w:rPr>
          <w:rFonts w:ascii="Roboto" w:hAnsi="Roboto" w:cs="Times New Roman"/>
          <w:color w:val="000000" w:themeColor="text1"/>
          <w:sz w:val="20"/>
          <w:szCs w:val="24"/>
          <w:highlight w:val="yellow"/>
        </w:rPr>
        <w:t>adresse</w:t>
      </w:r>
    </w:p>
    <w:p w14:paraId="6F6A448F" w14:textId="77777777" w:rsidR="009628E4" w:rsidRPr="0024308F" w:rsidRDefault="009628E4" w:rsidP="00B05C18">
      <w:pPr>
        <w:autoSpaceDE w:val="0"/>
        <w:autoSpaceDN w:val="0"/>
        <w:adjustRightInd w:val="0"/>
        <w:spacing w:after="0" w:line="240" w:lineRule="auto"/>
        <w:rPr>
          <w:rFonts w:ascii="Roboto" w:hAnsi="Roboto" w:cs="Times New Roman"/>
          <w:color w:val="000000" w:themeColor="text1"/>
          <w:sz w:val="20"/>
          <w:szCs w:val="24"/>
        </w:rPr>
      </w:pPr>
    </w:p>
    <w:p w14:paraId="5AD50F0B" w14:textId="77777777" w:rsidR="009628E4" w:rsidRPr="0024308F" w:rsidRDefault="009628E4" w:rsidP="00B05C18">
      <w:pPr>
        <w:autoSpaceDE w:val="0"/>
        <w:autoSpaceDN w:val="0"/>
        <w:adjustRightInd w:val="0"/>
        <w:spacing w:after="0" w:line="240" w:lineRule="auto"/>
        <w:rPr>
          <w:rFonts w:ascii="Roboto" w:hAnsi="Roboto" w:cs="Times New Roman"/>
          <w:color w:val="000000" w:themeColor="text1"/>
          <w:sz w:val="20"/>
          <w:szCs w:val="24"/>
        </w:rPr>
      </w:pPr>
    </w:p>
    <w:p w14:paraId="3AAF04D2" w14:textId="77777777" w:rsidR="005E27F1" w:rsidRPr="0024308F" w:rsidRDefault="00492376" w:rsidP="00B05C18">
      <w:pPr>
        <w:autoSpaceDE w:val="0"/>
        <w:autoSpaceDN w:val="0"/>
        <w:adjustRightInd w:val="0"/>
        <w:spacing w:after="0" w:line="240" w:lineRule="auto"/>
        <w:rPr>
          <w:rFonts w:ascii="Roboto" w:hAnsi="Roboto" w:cs="Times New Roman"/>
          <w:color w:val="000000" w:themeColor="text1"/>
          <w:sz w:val="24"/>
          <w:szCs w:val="24"/>
        </w:rPr>
      </w:pPr>
      <w:r w:rsidRPr="0024308F">
        <w:rPr>
          <w:rFonts w:ascii="Roboto" w:hAnsi="Roboto" w:cs="Times New Roman"/>
          <w:color w:val="000000" w:themeColor="text1"/>
          <w:sz w:val="24"/>
          <w:szCs w:val="24"/>
        </w:rPr>
        <w:t>D'une part</w:t>
      </w:r>
    </w:p>
    <w:p w14:paraId="6758AE60" w14:textId="77777777" w:rsidR="005E27F1" w:rsidRPr="0024308F" w:rsidRDefault="005E27F1" w:rsidP="00B05C18">
      <w:pPr>
        <w:autoSpaceDE w:val="0"/>
        <w:autoSpaceDN w:val="0"/>
        <w:adjustRightInd w:val="0"/>
        <w:spacing w:after="0" w:line="240" w:lineRule="auto"/>
        <w:rPr>
          <w:rFonts w:ascii="Roboto" w:hAnsi="Roboto" w:cs="Times New Roman"/>
          <w:color w:val="000000" w:themeColor="text1"/>
          <w:sz w:val="20"/>
          <w:szCs w:val="24"/>
        </w:rPr>
      </w:pPr>
    </w:p>
    <w:p w14:paraId="50267AA8" w14:textId="723BF1FD" w:rsidR="00B467C3" w:rsidRPr="0024308F" w:rsidRDefault="005E27F1" w:rsidP="00B05C18">
      <w:pPr>
        <w:autoSpaceDE w:val="0"/>
        <w:autoSpaceDN w:val="0"/>
        <w:adjustRightInd w:val="0"/>
        <w:spacing w:after="0" w:line="240" w:lineRule="auto"/>
        <w:rPr>
          <w:rFonts w:ascii="Roboto" w:hAnsi="Roboto" w:cs="Times New Roman"/>
          <w:b/>
          <w:color w:val="000000" w:themeColor="text1"/>
          <w:sz w:val="24"/>
          <w:szCs w:val="24"/>
        </w:rPr>
      </w:pPr>
      <w:r w:rsidRPr="0024308F">
        <w:rPr>
          <w:rFonts w:ascii="Roboto" w:hAnsi="Roboto" w:cs="Times New Roman"/>
          <w:color w:val="000000" w:themeColor="text1"/>
          <w:sz w:val="24"/>
          <w:szCs w:val="24"/>
        </w:rPr>
        <w:t xml:space="preserve">et </w:t>
      </w:r>
      <w:r w:rsidRPr="0024308F">
        <w:rPr>
          <w:rFonts w:ascii="Roboto" w:hAnsi="Roboto" w:cs="Times New Roman"/>
          <w:b/>
          <w:color w:val="000000" w:themeColor="text1"/>
          <w:sz w:val="24"/>
          <w:szCs w:val="24"/>
        </w:rPr>
        <w:t xml:space="preserve">l'Association </w:t>
      </w:r>
      <w:r w:rsidR="0024308F">
        <w:rPr>
          <w:rFonts w:ascii="Roboto" w:hAnsi="Roboto" w:cs="Times New Roman"/>
          <w:b/>
          <w:color w:val="000000" w:themeColor="text1"/>
          <w:sz w:val="24"/>
          <w:szCs w:val="24"/>
        </w:rPr>
        <w:t>ADILÉOS</w:t>
      </w:r>
    </w:p>
    <w:p w14:paraId="6F3C5A71" w14:textId="1ADDB8E6" w:rsidR="00CC3731" w:rsidRPr="0024308F" w:rsidRDefault="00CB280C" w:rsidP="00B05C18">
      <w:pPr>
        <w:autoSpaceDE w:val="0"/>
        <w:autoSpaceDN w:val="0"/>
        <w:adjustRightInd w:val="0"/>
        <w:spacing w:after="0" w:line="240" w:lineRule="auto"/>
        <w:rPr>
          <w:rFonts w:ascii="Roboto" w:hAnsi="Roboto" w:cs="Times New Roman"/>
          <w:color w:val="000000" w:themeColor="text1"/>
          <w:sz w:val="24"/>
          <w:szCs w:val="24"/>
        </w:rPr>
      </w:pPr>
      <w:r w:rsidRPr="0024308F">
        <w:rPr>
          <w:rFonts w:ascii="Roboto" w:hAnsi="Roboto" w:cs="Times New Roman"/>
          <w:color w:val="000000" w:themeColor="text1"/>
          <w:sz w:val="24"/>
          <w:szCs w:val="24"/>
        </w:rPr>
        <w:t>103 Bis Rue du Point du Jour</w:t>
      </w:r>
      <w:r w:rsidR="00C94CBB" w:rsidRPr="0024308F">
        <w:rPr>
          <w:rFonts w:ascii="Roboto" w:hAnsi="Roboto" w:cs="Times New Roman"/>
          <w:color w:val="000000" w:themeColor="text1"/>
          <w:sz w:val="24"/>
          <w:szCs w:val="24"/>
        </w:rPr>
        <w:t>, 92</w:t>
      </w:r>
      <w:r w:rsidRPr="0024308F">
        <w:rPr>
          <w:rFonts w:ascii="Roboto" w:hAnsi="Roboto" w:cs="Times New Roman"/>
          <w:color w:val="000000" w:themeColor="text1"/>
          <w:sz w:val="24"/>
          <w:szCs w:val="24"/>
        </w:rPr>
        <w:t>100</w:t>
      </w:r>
      <w:r w:rsidR="00C94CBB" w:rsidRPr="0024308F">
        <w:rPr>
          <w:rFonts w:ascii="Roboto" w:hAnsi="Roboto" w:cs="Times New Roman"/>
          <w:color w:val="000000" w:themeColor="text1"/>
          <w:sz w:val="24"/>
          <w:szCs w:val="24"/>
        </w:rPr>
        <w:t xml:space="preserve"> </w:t>
      </w:r>
      <w:r w:rsidRPr="0024308F">
        <w:rPr>
          <w:rFonts w:ascii="Roboto" w:hAnsi="Roboto" w:cs="Times New Roman"/>
          <w:color w:val="000000" w:themeColor="text1"/>
          <w:sz w:val="24"/>
          <w:szCs w:val="24"/>
        </w:rPr>
        <w:t>Boulogne Billancourt</w:t>
      </w:r>
    </w:p>
    <w:p w14:paraId="796691F7" w14:textId="05B3F949" w:rsidR="005E27F1" w:rsidRPr="0024308F" w:rsidRDefault="00B467C3" w:rsidP="00B05C18">
      <w:pPr>
        <w:autoSpaceDE w:val="0"/>
        <w:autoSpaceDN w:val="0"/>
        <w:adjustRightInd w:val="0"/>
        <w:spacing w:after="0" w:line="240" w:lineRule="auto"/>
        <w:rPr>
          <w:rFonts w:ascii="Roboto" w:hAnsi="Roboto" w:cs="Times New Roman"/>
          <w:color w:val="000000" w:themeColor="text1"/>
          <w:sz w:val="24"/>
          <w:szCs w:val="24"/>
        </w:rPr>
      </w:pPr>
      <w:r w:rsidRPr="0024308F">
        <w:rPr>
          <w:rFonts w:ascii="Roboto" w:hAnsi="Roboto" w:cs="Times New Roman"/>
          <w:color w:val="000000" w:themeColor="text1"/>
          <w:sz w:val="24"/>
          <w:szCs w:val="24"/>
        </w:rPr>
        <w:t>Représentée</w:t>
      </w:r>
      <w:r w:rsidR="005E27F1" w:rsidRPr="0024308F">
        <w:rPr>
          <w:rFonts w:ascii="Roboto" w:hAnsi="Roboto" w:cs="Times New Roman"/>
          <w:color w:val="000000" w:themeColor="text1"/>
          <w:sz w:val="24"/>
          <w:szCs w:val="24"/>
        </w:rPr>
        <w:t xml:space="preserve"> par </w:t>
      </w:r>
      <w:r w:rsidR="00CB280C" w:rsidRPr="0024308F">
        <w:rPr>
          <w:rFonts w:ascii="Roboto" w:hAnsi="Roboto" w:cs="Times New Roman"/>
          <w:color w:val="000000" w:themeColor="text1"/>
          <w:sz w:val="24"/>
          <w:szCs w:val="24"/>
        </w:rPr>
        <w:t>Madame Dominique FORIEN</w:t>
      </w:r>
    </w:p>
    <w:p w14:paraId="6EFAA6BD" w14:textId="646F067C" w:rsidR="005E27F1" w:rsidRPr="0024308F" w:rsidRDefault="005E27F1" w:rsidP="00B05C18">
      <w:pPr>
        <w:autoSpaceDE w:val="0"/>
        <w:autoSpaceDN w:val="0"/>
        <w:adjustRightInd w:val="0"/>
        <w:spacing w:after="0" w:line="240" w:lineRule="auto"/>
        <w:rPr>
          <w:rFonts w:ascii="Roboto" w:hAnsi="Roboto" w:cs="Times New Roman"/>
          <w:color w:val="000000" w:themeColor="text1"/>
          <w:sz w:val="24"/>
          <w:szCs w:val="24"/>
        </w:rPr>
      </w:pPr>
      <w:r w:rsidRPr="0024308F">
        <w:rPr>
          <w:rFonts w:ascii="Roboto" w:hAnsi="Roboto" w:cs="Times New Roman"/>
          <w:color w:val="000000" w:themeColor="text1"/>
          <w:sz w:val="24"/>
          <w:szCs w:val="24"/>
        </w:rPr>
        <w:t>Président</w:t>
      </w:r>
      <w:r w:rsidR="00CB280C" w:rsidRPr="0024308F">
        <w:rPr>
          <w:rFonts w:ascii="Roboto" w:hAnsi="Roboto" w:cs="Times New Roman"/>
          <w:color w:val="000000" w:themeColor="text1"/>
          <w:sz w:val="24"/>
          <w:szCs w:val="24"/>
        </w:rPr>
        <w:t>e</w:t>
      </w:r>
    </w:p>
    <w:p w14:paraId="20DBA429" w14:textId="77777777" w:rsidR="00B467C3" w:rsidRPr="0024308F" w:rsidRDefault="00B467C3" w:rsidP="00B05C18">
      <w:pPr>
        <w:autoSpaceDE w:val="0"/>
        <w:autoSpaceDN w:val="0"/>
        <w:adjustRightInd w:val="0"/>
        <w:spacing w:after="0" w:line="240" w:lineRule="auto"/>
        <w:rPr>
          <w:rFonts w:ascii="Roboto" w:hAnsi="Roboto" w:cs="Times New Roman"/>
          <w:color w:val="000000" w:themeColor="text1"/>
          <w:sz w:val="24"/>
          <w:szCs w:val="24"/>
        </w:rPr>
      </w:pPr>
    </w:p>
    <w:p w14:paraId="25358A58" w14:textId="77777777" w:rsidR="005E27F1" w:rsidRPr="0024308F" w:rsidRDefault="00492376" w:rsidP="00B05C18">
      <w:pPr>
        <w:rPr>
          <w:rFonts w:ascii="Roboto" w:hAnsi="Roboto" w:cs="Times New Roman"/>
          <w:color w:val="000000" w:themeColor="text1"/>
          <w:sz w:val="24"/>
          <w:szCs w:val="24"/>
        </w:rPr>
      </w:pPr>
      <w:r w:rsidRPr="0024308F">
        <w:rPr>
          <w:rFonts w:ascii="Roboto" w:hAnsi="Roboto" w:cs="Times New Roman"/>
          <w:color w:val="000000" w:themeColor="text1"/>
          <w:sz w:val="24"/>
          <w:szCs w:val="24"/>
        </w:rPr>
        <w:t>D'autre part</w:t>
      </w:r>
      <w:r w:rsidR="005E27F1" w:rsidRPr="0024308F">
        <w:rPr>
          <w:rFonts w:ascii="Roboto" w:hAnsi="Roboto" w:cs="Times New Roman"/>
          <w:color w:val="000000" w:themeColor="text1"/>
          <w:sz w:val="24"/>
          <w:szCs w:val="24"/>
        </w:rPr>
        <w:t>,</w:t>
      </w:r>
    </w:p>
    <w:p w14:paraId="12091675" w14:textId="77777777" w:rsidR="002D292F" w:rsidRPr="0024308F" w:rsidRDefault="002D292F" w:rsidP="00B05C18">
      <w:pPr>
        <w:rPr>
          <w:rFonts w:ascii="Roboto" w:hAnsi="Roboto" w:cs="Times New Roman"/>
          <w:color w:val="000000" w:themeColor="text1"/>
          <w:sz w:val="24"/>
          <w:szCs w:val="24"/>
        </w:rPr>
      </w:pPr>
    </w:p>
    <w:p w14:paraId="01AF3ABC" w14:textId="77777777" w:rsidR="005E27F1" w:rsidRPr="0024308F" w:rsidRDefault="005E27F1" w:rsidP="00B05C18">
      <w:pPr>
        <w:jc w:val="center"/>
        <w:rPr>
          <w:rFonts w:ascii="Roboto" w:hAnsi="Roboto" w:cs="Times New Roman"/>
          <w:color w:val="000000" w:themeColor="text1"/>
          <w:sz w:val="24"/>
          <w:szCs w:val="24"/>
        </w:rPr>
      </w:pPr>
      <w:r w:rsidRPr="0024308F">
        <w:rPr>
          <w:rFonts w:ascii="Roboto" w:hAnsi="Roboto" w:cs="Times New Roman"/>
          <w:color w:val="000000" w:themeColor="text1"/>
          <w:sz w:val="24"/>
          <w:szCs w:val="24"/>
        </w:rPr>
        <w:t>PREAMBULE</w:t>
      </w:r>
    </w:p>
    <w:p w14:paraId="3A6CE290" w14:textId="77777777" w:rsidR="00153C62" w:rsidRPr="0024308F" w:rsidRDefault="00153C62" w:rsidP="00B5655E">
      <w:pPr>
        <w:autoSpaceDE w:val="0"/>
        <w:autoSpaceDN w:val="0"/>
        <w:adjustRightInd w:val="0"/>
        <w:spacing w:after="0" w:line="240" w:lineRule="auto"/>
        <w:jc w:val="both"/>
        <w:rPr>
          <w:rFonts w:ascii="Roboto" w:hAnsi="Roboto" w:cs="Times New Roman"/>
          <w:b/>
          <w:color w:val="000000" w:themeColor="text1"/>
          <w:sz w:val="24"/>
          <w:szCs w:val="23"/>
        </w:rPr>
      </w:pPr>
    </w:p>
    <w:p w14:paraId="7E3C84DB" w14:textId="77777777" w:rsidR="00153C62" w:rsidRPr="0024308F" w:rsidRDefault="00153C62" w:rsidP="00153C62">
      <w:pPr>
        <w:autoSpaceDE w:val="0"/>
        <w:autoSpaceDN w:val="0"/>
        <w:adjustRightInd w:val="0"/>
        <w:spacing w:after="0" w:line="240" w:lineRule="auto"/>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Attendu que les Parties souhaitent d’une part donner aux</w:t>
      </w:r>
      <w:r w:rsidR="00000457" w:rsidRPr="0024308F">
        <w:rPr>
          <w:rFonts w:ascii="Roboto" w:hAnsi="Roboto" w:cs="Times New Roman"/>
          <w:color w:val="000000" w:themeColor="text1"/>
          <w:sz w:val="24"/>
          <w:szCs w:val="24"/>
        </w:rPr>
        <w:t xml:space="preserve"> personnes en grande difficulté</w:t>
      </w:r>
      <w:r w:rsidRPr="0024308F">
        <w:rPr>
          <w:rFonts w:ascii="Roboto" w:hAnsi="Roboto" w:cs="Times New Roman"/>
          <w:color w:val="000000" w:themeColor="text1"/>
          <w:sz w:val="24"/>
          <w:szCs w:val="24"/>
        </w:rPr>
        <w:t xml:space="preserve"> un espace sécurisé pour sauvegarder leurs données personnelles et d’autre part pour la Structure permettre le suivi de ses activités.</w:t>
      </w:r>
    </w:p>
    <w:p w14:paraId="72C1AE88" w14:textId="77777777" w:rsidR="00153C62" w:rsidRPr="0024308F" w:rsidRDefault="00153C62" w:rsidP="00153C62">
      <w:pPr>
        <w:autoSpaceDE w:val="0"/>
        <w:autoSpaceDN w:val="0"/>
        <w:adjustRightInd w:val="0"/>
        <w:spacing w:after="0" w:line="240" w:lineRule="auto"/>
        <w:jc w:val="both"/>
        <w:rPr>
          <w:rFonts w:ascii="Roboto" w:hAnsi="Roboto" w:cs="Times New Roman"/>
          <w:color w:val="000000" w:themeColor="text1"/>
          <w:sz w:val="24"/>
          <w:szCs w:val="24"/>
        </w:rPr>
      </w:pPr>
    </w:p>
    <w:p w14:paraId="0B5183AE" w14:textId="77777777" w:rsidR="00BE362E" w:rsidRPr="0024308F" w:rsidRDefault="0058496B" w:rsidP="0058496B">
      <w:pPr>
        <w:autoSpaceDE w:val="0"/>
        <w:autoSpaceDN w:val="0"/>
        <w:adjustRightInd w:val="0"/>
        <w:spacing w:after="0" w:line="240" w:lineRule="auto"/>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Cette convention contient en annexe </w:t>
      </w:r>
    </w:p>
    <w:p w14:paraId="51356FD2" w14:textId="77777777" w:rsidR="00BE362E" w:rsidRPr="0024308F" w:rsidRDefault="00BE362E" w:rsidP="00BE362E">
      <w:pPr>
        <w:pStyle w:val="ListParagraph"/>
        <w:numPr>
          <w:ilvl w:val="0"/>
          <w:numId w:val="15"/>
        </w:numPr>
        <w:autoSpaceDE w:val="0"/>
        <w:autoSpaceDN w:val="0"/>
        <w:adjustRightInd w:val="0"/>
        <w:spacing w:after="0" w:line="240" w:lineRule="auto"/>
        <w:jc w:val="both"/>
        <w:rPr>
          <w:rFonts w:ascii="Roboto" w:hAnsi="Roboto"/>
          <w:color w:val="000000" w:themeColor="text1"/>
        </w:rPr>
      </w:pPr>
      <w:r w:rsidRPr="0024308F">
        <w:rPr>
          <w:rFonts w:ascii="Roboto" w:hAnsi="Roboto" w:cs="Times New Roman"/>
          <w:color w:val="000000" w:themeColor="text1"/>
          <w:sz w:val="24"/>
          <w:szCs w:val="24"/>
        </w:rPr>
        <w:t xml:space="preserve">les « conditions d’utilisation » du site internet, (aussi consultable en ligne à l’adresse  : </w:t>
      </w:r>
      <w:hyperlink r:id="rId8" w:history="1">
        <w:r w:rsidRPr="0024308F">
          <w:rPr>
            <w:rFonts w:ascii="Roboto" w:hAnsi="Roboto"/>
            <w:color w:val="000000" w:themeColor="text1"/>
          </w:rPr>
          <w:t>http://www.doc-depot.com/conditions.html</w:t>
        </w:r>
      </w:hyperlink>
      <w:r w:rsidRPr="0024308F">
        <w:rPr>
          <w:rFonts w:ascii="Roboto" w:hAnsi="Roboto"/>
          <w:color w:val="000000" w:themeColor="text1"/>
        </w:rPr>
        <w:t>)</w:t>
      </w:r>
      <w:r w:rsidRPr="0024308F">
        <w:rPr>
          <w:rFonts w:ascii="Roboto" w:hAnsi="Roboto" w:cs="Times New Roman"/>
          <w:color w:val="000000" w:themeColor="text1"/>
          <w:sz w:val="24"/>
          <w:szCs w:val="24"/>
        </w:rPr>
        <w:t xml:space="preserve"> qui contient la description des fonctionnalités, les recommandations d’utilisation, les interdictions, les limites techniques du site internet et les responsabilités de chaque utilisateur.</w:t>
      </w:r>
    </w:p>
    <w:p w14:paraId="0A0F9B51" w14:textId="4C7D22F4" w:rsidR="0058496B" w:rsidRPr="0024308F" w:rsidRDefault="00BE362E" w:rsidP="00BE362E">
      <w:pPr>
        <w:pStyle w:val="ListParagraph"/>
        <w:numPr>
          <w:ilvl w:val="0"/>
          <w:numId w:val="15"/>
        </w:numPr>
        <w:autoSpaceDE w:val="0"/>
        <w:autoSpaceDN w:val="0"/>
        <w:adjustRightInd w:val="0"/>
        <w:spacing w:after="0" w:line="240" w:lineRule="auto"/>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La « Politique de confidentialité » d’</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concernant la protection des données personnelles (aussi consultable en ligne à l’adresse : </w:t>
      </w:r>
      <w:hyperlink r:id="rId9" w:history="1">
        <w:r w:rsidRPr="0024308F">
          <w:rPr>
            <w:rStyle w:val="Hyperlink"/>
            <w:rFonts w:ascii="Roboto" w:hAnsi="Roboto"/>
            <w:color w:val="000000" w:themeColor="text1"/>
          </w:rPr>
          <w:t>http://www.doc-depot.com/rgpd.html</w:t>
        </w:r>
      </w:hyperlink>
      <w:r w:rsidRPr="0024308F">
        <w:rPr>
          <w:rFonts w:ascii="Roboto" w:hAnsi="Roboto"/>
          <w:color w:val="000000" w:themeColor="text1"/>
        </w:rPr>
        <w:t>)</w:t>
      </w:r>
    </w:p>
    <w:p w14:paraId="13C6259B" w14:textId="77777777" w:rsidR="002D292F" w:rsidRPr="0024308F" w:rsidRDefault="002D292F" w:rsidP="00153C62">
      <w:pPr>
        <w:autoSpaceDE w:val="0"/>
        <w:autoSpaceDN w:val="0"/>
        <w:adjustRightInd w:val="0"/>
        <w:spacing w:after="0" w:line="240" w:lineRule="auto"/>
        <w:jc w:val="both"/>
        <w:rPr>
          <w:rFonts w:ascii="Roboto" w:hAnsi="Roboto" w:cs="Times New Roman"/>
          <w:color w:val="000000" w:themeColor="text1"/>
          <w:sz w:val="24"/>
          <w:szCs w:val="24"/>
        </w:rPr>
      </w:pPr>
    </w:p>
    <w:p w14:paraId="339D611C" w14:textId="77777777" w:rsidR="005E27F1" w:rsidRPr="0024308F" w:rsidRDefault="005E27F1" w:rsidP="00B05C18">
      <w:pPr>
        <w:autoSpaceDE w:val="0"/>
        <w:autoSpaceDN w:val="0"/>
        <w:adjustRightInd w:val="0"/>
        <w:spacing w:after="0" w:line="240" w:lineRule="auto"/>
        <w:jc w:val="center"/>
        <w:rPr>
          <w:rFonts w:ascii="Roboto" w:hAnsi="Roboto" w:cs="Times New Roman"/>
          <w:color w:val="000000" w:themeColor="text1"/>
          <w:sz w:val="24"/>
          <w:szCs w:val="24"/>
        </w:rPr>
      </w:pPr>
      <w:r w:rsidRPr="0024308F">
        <w:rPr>
          <w:rFonts w:ascii="Roboto" w:hAnsi="Roboto" w:cs="Times New Roman"/>
          <w:color w:val="000000" w:themeColor="text1"/>
          <w:sz w:val="24"/>
          <w:szCs w:val="24"/>
        </w:rPr>
        <w:t>IL A ETE CONVENU CE QUI SUIT :</w:t>
      </w:r>
    </w:p>
    <w:p w14:paraId="37A332AF" w14:textId="77777777" w:rsidR="009A3F66" w:rsidRPr="0024308F" w:rsidRDefault="009A3F66" w:rsidP="0040395E">
      <w:pPr>
        <w:autoSpaceDE w:val="0"/>
        <w:autoSpaceDN w:val="0"/>
        <w:adjustRightInd w:val="0"/>
        <w:spacing w:after="0" w:line="240" w:lineRule="auto"/>
        <w:rPr>
          <w:rFonts w:ascii="Roboto" w:hAnsi="Roboto" w:cs="Times New Roman"/>
          <w:b/>
          <w:bCs/>
          <w:color w:val="000000" w:themeColor="text1"/>
          <w:sz w:val="20"/>
          <w:szCs w:val="24"/>
        </w:rPr>
      </w:pPr>
    </w:p>
    <w:p w14:paraId="0ADC304E" w14:textId="77777777" w:rsidR="000201EA" w:rsidRPr="0024308F" w:rsidRDefault="000201EA" w:rsidP="00153C62">
      <w:pPr>
        <w:tabs>
          <w:tab w:val="left" w:pos="315"/>
        </w:tabs>
        <w:autoSpaceDE w:val="0"/>
        <w:autoSpaceDN w:val="0"/>
        <w:adjustRightInd w:val="0"/>
        <w:spacing w:after="0" w:line="240" w:lineRule="auto"/>
        <w:jc w:val="both"/>
        <w:rPr>
          <w:rFonts w:ascii="Roboto" w:hAnsi="Roboto" w:cs="Times New Roman"/>
          <w:b/>
          <w:bCs/>
          <w:color w:val="000000" w:themeColor="text1"/>
          <w:sz w:val="24"/>
          <w:szCs w:val="24"/>
        </w:rPr>
      </w:pPr>
    </w:p>
    <w:p w14:paraId="3C35D3D0" w14:textId="77777777" w:rsidR="00153C62" w:rsidRPr="0024308F" w:rsidRDefault="00153C62" w:rsidP="00153C62">
      <w:pPr>
        <w:pStyle w:val="ListParagraph"/>
        <w:numPr>
          <w:ilvl w:val="0"/>
          <w:numId w:val="8"/>
        </w:numPr>
        <w:tabs>
          <w:tab w:val="left" w:pos="315"/>
        </w:tabs>
        <w:autoSpaceDE w:val="0"/>
        <w:autoSpaceDN w:val="0"/>
        <w:adjustRightInd w:val="0"/>
        <w:spacing w:after="0" w:line="240" w:lineRule="auto"/>
        <w:jc w:val="both"/>
        <w:rPr>
          <w:rFonts w:ascii="Roboto" w:hAnsi="Roboto" w:cs="Times New Roman"/>
          <w:b/>
          <w:bCs/>
          <w:color w:val="000000" w:themeColor="text1"/>
          <w:sz w:val="24"/>
          <w:szCs w:val="24"/>
        </w:rPr>
      </w:pPr>
      <w:r w:rsidRPr="0024308F">
        <w:rPr>
          <w:rFonts w:ascii="Roboto" w:hAnsi="Roboto" w:cs="Times New Roman"/>
          <w:b/>
          <w:bCs/>
          <w:color w:val="000000" w:themeColor="text1"/>
          <w:sz w:val="24"/>
          <w:szCs w:val="24"/>
        </w:rPr>
        <w:t>Définitions :</w:t>
      </w:r>
    </w:p>
    <w:p w14:paraId="780BA43B" w14:textId="77777777" w:rsidR="00153C62" w:rsidRPr="0024308F" w:rsidRDefault="00153C62" w:rsidP="00153C62">
      <w:pPr>
        <w:pStyle w:val="ListParagraph"/>
        <w:tabs>
          <w:tab w:val="left" w:pos="315"/>
        </w:tabs>
        <w:autoSpaceDE w:val="0"/>
        <w:autoSpaceDN w:val="0"/>
        <w:adjustRightInd w:val="0"/>
        <w:spacing w:after="0" w:line="240" w:lineRule="auto"/>
        <w:jc w:val="both"/>
        <w:rPr>
          <w:rFonts w:ascii="Roboto" w:hAnsi="Roboto" w:cs="Times New Roman"/>
          <w:b/>
          <w:bCs/>
          <w:color w:val="000000" w:themeColor="text1"/>
          <w:sz w:val="24"/>
          <w:szCs w:val="24"/>
        </w:rPr>
      </w:pPr>
    </w:p>
    <w:p w14:paraId="71A86B2F" w14:textId="2184502C" w:rsidR="00153C62" w:rsidRPr="0024308F" w:rsidRDefault="00153C62" w:rsidP="00153C62">
      <w:pPr>
        <w:ind w:left="142"/>
        <w:rPr>
          <w:rFonts w:ascii="Roboto" w:hAnsi="Roboto" w:cs="Times New Roman"/>
          <w:color w:val="000000" w:themeColor="text1"/>
          <w:sz w:val="24"/>
          <w:szCs w:val="24"/>
        </w:rPr>
      </w:pPr>
      <w:r w:rsidRPr="0024308F">
        <w:rPr>
          <w:rFonts w:ascii="Roboto" w:hAnsi="Roboto" w:cs="Times New Roman"/>
          <w:b/>
          <w:color w:val="000000" w:themeColor="text1"/>
          <w:sz w:val="24"/>
          <w:szCs w:val="24"/>
        </w:rPr>
        <w:t>La Structure</w:t>
      </w:r>
      <w:r w:rsidRPr="0024308F">
        <w:rPr>
          <w:rFonts w:ascii="Roboto" w:hAnsi="Roboto" w:cs="Times New Roman"/>
          <w:color w:val="000000" w:themeColor="text1"/>
          <w:sz w:val="24"/>
          <w:szCs w:val="24"/>
        </w:rPr>
        <w:t xml:space="preserve"> s’entend l’organisme</w:t>
      </w:r>
      <w:r w:rsidR="00810ABB" w:rsidRPr="0024308F">
        <w:rPr>
          <w:rFonts w:ascii="Roboto" w:hAnsi="Roboto" w:cs="Times New Roman"/>
          <w:color w:val="000000" w:themeColor="text1"/>
          <w:sz w:val="24"/>
          <w:szCs w:val="24"/>
        </w:rPr>
        <w:t xml:space="preserve"> à </w:t>
      </w:r>
      <w:r w:rsidR="00992BE3" w:rsidRPr="0024308F">
        <w:rPr>
          <w:rFonts w:ascii="Roboto" w:hAnsi="Roboto" w:cs="Times New Roman"/>
          <w:color w:val="000000" w:themeColor="text1"/>
          <w:sz w:val="24"/>
          <w:szCs w:val="24"/>
        </w:rPr>
        <w:t>vocation</w:t>
      </w:r>
      <w:r w:rsidRPr="0024308F">
        <w:rPr>
          <w:rFonts w:ascii="Roboto" w:hAnsi="Roboto" w:cs="Times New Roman"/>
          <w:color w:val="000000" w:themeColor="text1"/>
          <w:sz w:val="24"/>
          <w:szCs w:val="24"/>
        </w:rPr>
        <w:t xml:space="preserve"> sociale (tel que l’administration, </w:t>
      </w:r>
      <w:r w:rsidR="00992BE3" w:rsidRPr="0024308F">
        <w:rPr>
          <w:rFonts w:ascii="Roboto" w:hAnsi="Roboto" w:cs="Times New Roman"/>
          <w:color w:val="000000" w:themeColor="text1"/>
          <w:sz w:val="24"/>
          <w:szCs w:val="24"/>
        </w:rPr>
        <w:t xml:space="preserve">CCAS, </w:t>
      </w:r>
      <w:r w:rsidRPr="0024308F">
        <w:rPr>
          <w:rFonts w:ascii="Roboto" w:hAnsi="Roboto" w:cs="Times New Roman"/>
          <w:color w:val="000000" w:themeColor="text1"/>
          <w:sz w:val="24"/>
          <w:szCs w:val="24"/>
        </w:rPr>
        <w:t>association à vocation sociale, centre d’accueil de jour ou de nuit,</w:t>
      </w:r>
      <w:r w:rsidR="00492376" w:rsidRPr="0024308F">
        <w:rPr>
          <w:rFonts w:ascii="Roboto" w:hAnsi="Roboto" w:cs="Times New Roman"/>
          <w:color w:val="000000" w:themeColor="text1"/>
          <w:sz w:val="24"/>
          <w:szCs w:val="24"/>
        </w:rPr>
        <w:t xml:space="preserve"> </w:t>
      </w:r>
      <w:r w:rsidRPr="0024308F">
        <w:rPr>
          <w:rFonts w:ascii="Roboto" w:hAnsi="Roboto" w:cs="Times New Roman"/>
          <w:color w:val="000000" w:themeColor="text1"/>
          <w:sz w:val="24"/>
          <w:szCs w:val="24"/>
        </w:rPr>
        <w:t xml:space="preserve">…) ayant passée convention avec </w:t>
      </w:r>
      <w:r w:rsidR="0024308F">
        <w:rPr>
          <w:rFonts w:ascii="Roboto" w:hAnsi="Roboto" w:cs="Times New Roman"/>
          <w:color w:val="000000" w:themeColor="text1"/>
          <w:sz w:val="24"/>
          <w:szCs w:val="24"/>
        </w:rPr>
        <w:t>ADILÉOS</w:t>
      </w:r>
      <w:r w:rsidR="00992BE3" w:rsidRPr="0024308F">
        <w:rPr>
          <w:rFonts w:ascii="Roboto" w:hAnsi="Roboto" w:cs="Times New Roman"/>
          <w:color w:val="000000" w:themeColor="text1"/>
          <w:sz w:val="24"/>
          <w:szCs w:val="24"/>
        </w:rPr>
        <w:t xml:space="preserve"> nommément appelées ci-après</w:t>
      </w:r>
      <w:r w:rsidR="00992BE3" w:rsidRPr="0024308F">
        <w:rPr>
          <w:rFonts w:ascii="Roboto" w:hAnsi="Roboto"/>
          <w:color w:val="000000" w:themeColor="text1"/>
        </w:rPr>
        <w:t xml:space="preserve"> </w:t>
      </w:r>
      <w:r w:rsidR="00000457" w:rsidRPr="0024308F">
        <w:rPr>
          <w:rFonts w:ascii="Roboto" w:hAnsi="Roboto" w:cs="Times New Roman"/>
          <w:color w:val="000000" w:themeColor="text1"/>
          <w:sz w:val="24"/>
          <w:szCs w:val="24"/>
        </w:rPr>
        <w:t>l</w:t>
      </w:r>
      <w:r w:rsidR="00992BE3" w:rsidRPr="0024308F">
        <w:rPr>
          <w:rFonts w:ascii="Roboto" w:hAnsi="Roboto" w:cs="Times New Roman"/>
          <w:color w:val="000000" w:themeColor="text1"/>
          <w:sz w:val="24"/>
          <w:szCs w:val="24"/>
        </w:rPr>
        <w:t>a Structure.</w:t>
      </w:r>
    </w:p>
    <w:p w14:paraId="6524DEBC" w14:textId="77777777" w:rsidR="00153C62" w:rsidRPr="0024308F" w:rsidRDefault="00153C62" w:rsidP="00153C62">
      <w:pPr>
        <w:ind w:left="142"/>
        <w:rPr>
          <w:rFonts w:ascii="Roboto" w:hAnsi="Roboto" w:cs="Times New Roman"/>
          <w:color w:val="000000" w:themeColor="text1"/>
          <w:sz w:val="24"/>
          <w:szCs w:val="24"/>
        </w:rPr>
      </w:pPr>
      <w:r w:rsidRPr="0024308F">
        <w:rPr>
          <w:rFonts w:ascii="Roboto" w:hAnsi="Roboto" w:cs="Times New Roman"/>
          <w:b/>
          <w:color w:val="000000" w:themeColor="text1"/>
          <w:sz w:val="24"/>
          <w:szCs w:val="24"/>
        </w:rPr>
        <w:t>Bénéficiaires :</w:t>
      </w:r>
      <w:r w:rsidRPr="0024308F">
        <w:rPr>
          <w:rFonts w:ascii="Roboto" w:hAnsi="Roboto" w:cs="Times New Roman"/>
          <w:color w:val="000000" w:themeColor="text1"/>
          <w:sz w:val="24"/>
          <w:szCs w:val="24"/>
        </w:rPr>
        <w:t xml:space="preserve"> personnes </w:t>
      </w:r>
      <w:r w:rsidR="00992BE3" w:rsidRPr="0024308F">
        <w:rPr>
          <w:rFonts w:ascii="Roboto" w:hAnsi="Roboto" w:cs="Times New Roman"/>
          <w:color w:val="000000" w:themeColor="text1"/>
          <w:sz w:val="24"/>
          <w:szCs w:val="24"/>
        </w:rPr>
        <w:t>physiques</w:t>
      </w:r>
      <w:r w:rsidRPr="0024308F">
        <w:rPr>
          <w:rFonts w:ascii="Roboto" w:hAnsi="Roboto" w:cs="Times New Roman"/>
          <w:color w:val="000000" w:themeColor="text1"/>
          <w:sz w:val="24"/>
          <w:szCs w:val="24"/>
        </w:rPr>
        <w:t xml:space="preserve"> ayant recours à l’aide sociale nommément appelées ci-après, </w:t>
      </w:r>
      <w:r w:rsidR="00992BE3" w:rsidRPr="0024308F">
        <w:rPr>
          <w:rFonts w:ascii="Roboto" w:hAnsi="Roboto" w:cs="Times New Roman"/>
          <w:color w:val="000000" w:themeColor="text1"/>
          <w:sz w:val="24"/>
          <w:szCs w:val="24"/>
        </w:rPr>
        <w:t>bénéficiaires</w:t>
      </w:r>
      <w:r w:rsidRPr="0024308F">
        <w:rPr>
          <w:rFonts w:ascii="Roboto" w:hAnsi="Roboto" w:cs="Times New Roman"/>
          <w:color w:val="000000" w:themeColor="text1"/>
          <w:sz w:val="24"/>
          <w:szCs w:val="24"/>
        </w:rPr>
        <w:t>.</w:t>
      </w:r>
    </w:p>
    <w:p w14:paraId="5281CB75" w14:textId="77777777" w:rsidR="00153C62" w:rsidRPr="0024308F" w:rsidRDefault="00153C62" w:rsidP="00153C62">
      <w:pPr>
        <w:ind w:left="142"/>
        <w:rPr>
          <w:rFonts w:ascii="Roboto" w:hAnsi="Roboto" w:cs="Times New Roman"/>
          <w:color w:val="000000" w:themeColor="text1"/>
          <w:sz w:val="24"/>
          <w:szCs w:val="24"/>
        </w:rPr>
      </w:pPr>
      <w:r w:rsidRPr="0024308F">
        <w:rPr>
          <w:rFonts w:ascii="Roboto" w:hAnsi="Roboto" w:cs="Times New Roman"/>
          <w:b/>
          <w:color w:val="000000" w:themeColor="text1"/>
          <w:sz w:val="24"/>
          <w:szCs w:val="24"/>
        </w:rPr>
        <w:lastRenderedPageBreak/>
        <w:t>Données personnelles</w:t>
      </w:r>
      <w:r w:rsidRPr="0024308F">
        <w:rPr>
          <w:rFonts w:ascii="Roboto" w:hAnsi="Roboto" w:cs="Times New Roman"/>
          <w:color w:val="000000" w:themeColor="text1"/>
          <w:sz w:val="24"/>
          <w:szCs w:val="24"/>
        </w:rPr>
        <w:t xml:space="preserve"> : toute information relative à une personne physique identifiée ou qui peut être identifié, directement ou indirectement, par référence à un numéro d’identification ou à un ou plusieurs éléments qui lui sont propres, au sens </w:t>
      </w:r>
      <w:r w:rsidR="00F66CAE" w:rsidRPr="0024308F">
        <w:rPr>
          <w:rFonts w:ascii="Roboto" w:hAnsi="Roboto" w:cs="Times New Roman"/>
          <w:color w:val="000000"/>
          <w:sz w:val="24"/>
          <w:szCs w:val="24"/>
        </w:rPr>
        <w:t>des dispositions légales et règlementaires applicables en la matière</w:t>
      </w:r>
      <w:r w:rsidRPr="0024308F">
        <w:rPr>
          <w:rFonts w:ascii="Roboto" w:hAnsi="Roboto" w:cs="Times New Roman"/>
          <w:color w:val="000000" w:themeColor="text1"/>
          <w:sz w:val="24"/>
          <w:szCs w:val="24"/>
        </w:rPr>
        <w:t>.</w:t>
      </w:r>
    </w:p>
    <w:p w14:paraId="58671654" w14:textId="5A96EC86" w:rsidR="00810ABB" w:rsidRPr="0024308F" w:rsidRDefault="002D292F" w:rsidP="00810ABB">
      <w:pPr>
        <w:ind w:left="142"/>
        <w:rPr>
          <w:rFonts w:ascii="Roboto" w:hAnsi="Roboto"/>
          <w:color w:val="000000" w:themeColor="text1"/>
        </w:rPr>
      </w:pPr>
      <w:r w:rsidRPr="0024308F">
        <w:rPr>
          <w:rFonts w:ascii="Roboto" w:hAnsi="Roboto" w:cs="Times New Roman"/>
          <w:b/>
          <w:color w:val="000000" w:themeColor="text1"/>
          <w:sz w:val="24"/>
          <w:szCs w:val="24"/>
        </w:rPr>
        <w:t>Collège</w:t>
      </w:r>
      <w:r w:rsidR="002502B6" w:rsidRPr="0024308F">
        <w:rPr>
          <w:rFonts w:ascii="Roboto" w:hAnsi="Roboto" w:cs="Times New Roman"/>
          <w:b/>
          <w:color w:val="000000" w:themeColor="text1"/>
          <w:sz w:val="24"/>
          <w:szCs w:val="24"/>
        </w:rPr>
        <w:t xml:space="preserve"> </w:t>
      </w:r>
      <w:r w:rsidR="00153C62" w:rsidRPr="0024308F">
        <w:rPr>
          <w:rFonts w:ascii="Roboto" w:hAnsi="Roboto" w:cs="Times New Roman"/>
          <w:b/>
          <w:color w:val="000000" w:themeColor="text1"/>
          <w:sz w:val="24"/>
          <w:szCs w:val="24"/>
        </w:rPr>
        <w:t>indépendant </w:t>
      </w:r>
      <w:r w:rsidR="00810ABB" w:rsidRPr="0024308F">
        <w:rPr>
          <w:rFonts w:ascii="Roboto" w:hAnsi="Roboto" w:cs="Times New Roman"/>
          <w:color w:val="000000" w:themeColor="text1"/>
          <w:sz w:val="24"/>
          <w:szCs w:val="24"/>
        </w:rPr>
        <w:t>: conformément aux statuts d’</w:t>
      </w:r>
      <w:r w:rsidR="0024308F">
        <w:rPr>
          <w:rFonts w:ascii="Roboto" w:hAnsi="Roboto" w:cs="Times New Roman"/>
          <w:color w:val="000000" w:themeColor="text1"/>
          <w:sz w:val="24"/>
          <w:szCs w:val="24"/>
        </w:rPr>
        <w:t>ADILÉOS</w:t>
      </w:r>
      <w:r w:rsidR="00810ABB" w:rsidRPr="0024308F">
        <w:rPr>
          <w:rFonts w:ascii="Roboto" w:hAnsi="Roboto" w:cs="Times New Roman"/>
          <w:color w:val="000000" w:themeColor="text1"/>
          <w:sz w:val="24"/>
          <w:szCs w:val="24"/>
        </w:rPr>
        <w:t>, groupe de personnes</w:t>
      </w:r>
      <w:r w:rsidR="00810ABB" w:rsidRPr="0024308F">
        <w:rPr>
          <w:rFonts w:ascii="Roboto" w:hAnsi="Roboto"/>
          <w:color w:val="000000" w:themeColor="text1"/>
        </w:rPr>
        <w:t xml:space="preserve"> </w:t>
      </w:r>
      <w:r w:rsidR="00992BE3" w:rsidRPr="0024308F">
        <w:rPr>
          <w:rFonts w:ascii="Roboto" w:hAnsi="Roboto"/>
          <w:color w:val="000000" w:themeColor="text1"/>
        </w:rPr>
        <w:t xml:space="preserve">indépendantes </w:t>
      </w:r>
      <w:r w:rsidR="00810ABB" w:rsidRPr="0024308F">
        <w:rPr>
          <w:rFonts w:ascii="Roboto" w:hAnsi="Roboto"/>
          <w:color w:val="000000" w:themeColor="text1"/>
        </w:rPr>
        <w:t>de l’association et non rémunérées (</w:t>
      </w:r>
      <w:r w:rsidR="00992BE3" w:rsidRPr="0024308F">
        <w:rPr>
          <w:rFonts w:ascii="Roboto" w:hAnsi="Roboto"/>
          <w:color w:val="000000" w:themeColor="text1"/>
        </w:rPr>
        <w:t>issue</w:t>
      </w:r>
      <w:r w:rsidR="00810ABB" w:rsidRPr="0024308F">
        <w:rPr>
          <w:rFonts w:ascii="Roboto" w:hAnsi="Roboto"/>
          <w:color w:val="000000" w:themeColor="text1"/>
        </w:rPr>
        <w:t xml:space="preserve"> du monde judiciaire, du monde de l’action Social, d’un officiel d’état civil et d’une personne de la société civile) ainsi que du Président du Bureau d’</w:t>
      </w:r>
      <w:r w:rsidR="0024308F">
        <w:rPr>
          <w:rFonts w:ascii="Roboto" w:hAnsi="Roboto"/>
          <w:color w:val="000000" w:themeColor="text1"/>
        </w:rPr>
        <w:t>ADILÉOS</w:t>
      </w:r>
      <w:r w:rsidR="00810ABB" w:rsidRPr="0024308F">
        <w:rPr>
          <w:rFonts w:ascii="Roboto" w:hAnsi="Roboto"/>
          <w:color w:val="000000" w:themeColor="text1"/>
        </w:rPr>
        <w:t xml:space="preserve"> et d’un représentant des équipes technique d’</w:t>
      </w:r>
      <w:r w:rsidR="0024308F">
        <w:rPr>
          <w:rFonts w:ascii="Roboto" w:hAnsi="Roboto"/>
          <w:color w:val="000000" w:themeColor="text1"/>
        </w:rPr>
        <w:t>ADILÉOS</w:t>
      </w:r>
      <w:r w:rsidR="00810ABB" w:rsidRPr="0024308F">
        <w:rPr>
          <w:rFonts w:ascii="Roboto" w:hAnsi="Roboto"/>
          <w:color w:val="000000" w:themeColor="text1"/>
        </w:rPr>
        <w:t xml:space="preserve">, ayant pour mission  </w:t>
      </w:r>
    </w:p>
    <w:p w14:paraId="05D071A8" w14:textId="77777777" w:rsidR="00810ABB" w:rsidRPr="0024308F" w:rsidRDefault="00810ABB" w:rsidP="00810ABB">
      <w:pPr>
        <w:widowControl w:val="0"/>
        <w:numPr>
          <w:ilvl w:val="0"/>
          <w:numId w:val="10"/>
        </w:numPr>
        <w:suppressAutoHyphens/>
        <w:spacing w:after="0" w:line="240" w:lineRule="auto"/>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de statuer sur les demandes d’accès aux dossiers des bénéficiaires, </w:t>
      </w:r>
    </w:p>
    <w:p w14:paraId="28A4E50B" w14:textId="7D541463" w:rsidR="00810ABB" w:rsidRPr="0024308F" w:rsidRDefault="00810ABB" w:rsidP="00810ABB">
      <w:pPr>
        <w:widowControl w:val="0"/>
        <w:numPr>
          <w:ilvl w:val="0"/>
          <w:numId w:val="10"/>
        </w:numPr>
        <w:suppressAutoHyphens/>
        <w:spacing w:after="0" w:line="240" w:lineRule="auto"/>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d’émettre un avis sur les orientations et décisions majeures prises par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w:t>
      </w:r>
    </w:p>
    <w:p w14:paraId="58F39483" w14:textId="77777777" w:rsidR="009A3F66" w:rsidRPr="0024308F" w:rsidRDefault="009A3F66" w:rsidP="00B5655E">
      <w:pPr>
        <w:autoSpaceDE w:val="0"/>
        <w:autoSpaceDN w:val="0"/>
        <w:adjustRightInd w:val="0"/>
        <w:spacing w:after="0" w:line="240" w:lineRule="auto"/>
        <w:jc w:val="both"/>
        <w:rPr>
          <w:rFonts w:ascii="Roboto" w:hAnsi="Roboto" w:cs="Times New Roman"/>
          <w:color w:val="000000" w:themeColor="text1"/>
          <w:sz w:val="16"/>
          <w:szCs w:val="24"/>
        </w:rPr>
      </w:pPr>
    </w:p>
    <w:p w14:paraId="1395444D" w14:textId="77777777" w:rsidR="0058496B" w:rsidRPr="0024308F" w:rsidRDefault="0058496B" w:rsidP="00B5655E">
      <w:pPr>
        <w:tabs>
          <w:tab w:val="left" w:pos="315"/>
        </w:tabs>
        <w:autoSpaceDE w:val="0"/>
        <w:autoSpaceDN w:val="0"/>
        <w:adjustRightInd w:val="0"/>
        <w:spacing w:after="0" w:line="240" w:lineRule="auto"/>
        <w:jc w:val="both"/>
        <w:rPr>
          <w:rFonts w:ascii="Roboto" w:hAnsi="Roboto" w:cs="Times New Roman"/>
          <w:b/>
          <w:bCs/>
          <w:color w:val="000000" w:themeColor="text1"/>
          <w:sz w:val="24"/>
          <w:szCs w:val="24"/>
        </w:rPr>
      </w:pPr>
    </w:p>
    <w:p w14:paraId="606A083A" w14:textId="77777777" w:rsidR="00153C62" w:rsidRPr="0024308F" w:rsidRDefault="00153C62" w:rsidP="00153C62">
      <w:pPr>
        <w:ind w:left="142"/>
        <w:rPr>
          <w:rFonts w:ascii="Roboto" w:hAnsi="Roboto" w:cs="Arial"/>
          <w:b/>
          <w:color w:val="000000" w:themeColor="text1"/>
        </w:rPr>
      </w:pPr>
      <w:r w:rsidRPr="0024308F">
        <w:rPr>
          <w:rFonts w:ascii="Roboto" w:hAnsi="Roboto" w:cs="Arial"/>
          <w:b/>
          <w:color w:val="000000" w:themeColor="text1"/>
        </w:rPr>
        <w:t>2.  Obligations des parties</w:t>
      </w:r>
    </w:p>
    <w:p w14:paraId="5ECA7322" w14:textId="5CA24C03" w:rsidR="00153C62" w:rsidRPr="0024308F" w:rsidRDefault="00153C62" w:rsidP="00153C62">
      <w:pPr>
        <w:rPr>
          <w:rFonts w:ascii="Roboto" w:hAnsi="Roboto" w:cs="Arial"/>
          <w:b/>
          <w:color w:val="000000" w:themeColor="text1"/>
        </w:rPr>
      </w:pPr>
    </w:p>
    <w:p w14:paraId="17AFC5EE" w14:textId="1EA88F9A" w:rsidR="00153C62" w:rsidRPr="0024308F" w:rsidRDefault="00153C62" w:rsidP="00153C62">
      <w:pPr>
        <w:rPr>
          <w:rFonts w:ascii="Roboto" w:hAnsi="Roboto" w:cs="Arial"/>
          <w:color w:val="000000" w:themeColor="text1"/>
        </w:rPr>
      </w:pPr>
      <w:r w:rsidRPr="0024308F">
        <w:rPr>
          <w:rFonts w:ascii="Roboto" w:hAnsi="Roboto" w:cs="Arial"/>
          <w:b/>
          <w:color w:val="000000" w:themeColor="text1"/>
        </w:rPr>
        <w:t xml:space="preserve">Article 2.1 </w:t>
      </w:r>
      <w:r w:rsidRPr="0024308F">
        <w:rPr>
          <w:rFonts w:ascii="Roboto" w:hAnsi="Roboto" w:cs="Arial"/>
          <w:color w:val="000000" w:themeColor="text1"/>
        </w:rPr>
        <w:t xml:space="preserve">L’association </w:t>
      </w:r>
      <w:r w:rsidR="0024308F">
        <w:rPr>
          <w:rFonts w:ascii="Roboto" w:hAnsi="Roboto" w:cs="Arial"/>
          <w:color w:val="000000" w:themeColor="text1"/>
        </w:rPr>
        <w:t>ADILÉOS</w:t>
      </w:r>
      <w:r w:rsidRPr="0024308F">
        <w:rPr>
          <w:rFonts w:ascii="Roboto" w:hAnsi="Roboto" w:cs="Arial"/>
          <w:color w:val="000000" w:themeColor="text1"/>
        </w:rPr>
        <w:t xml:space="preserve"> s’engage à :</w:t>
      </w:r>
    </w:p>
    <w:p w14:paraId="4D49087D" w14:textId="77777777" w:rsidR="00153C62" w:rsidRPr="0024308F" w:rsidRDefault="00153C62" w:rsidP="00153C62">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Donner accès à la Structure 7j/7 et de 6h à 22 h au moyen d‘un compte dédié et</w:t>
      </w:r>
      <w:r w:rsidR="00992BE3" w:rsidRPr="0024308F">
        <w:rPr>
          <w:rFonts w:ascii="Roboto" w:hAnsi="Roboto" w:cs="Times New Roman"/>
          <w:color w:val="000000" w:themeColor="text1"/>
          <w:sz w:val="24"/>
          <w:szCs w:val="24"/>
        </w:rPr>
        <w:t xml:space="preserve"> à titre gratuit, </w:t>
      </w:r>
      <w:r w:rsidR="00BE362E" w:rsidRPr="0024308F">
        <w:rPr>
          <w:rFonts w:ascii="Roboto" w:hAnsi="Roboto" w:cs="Times New Roman"/>
          <w:color w:val="000000" w:themeColor="text1"/>
          <w:sz w:val="24"/>
          <w:szCs w:val="24"/>
        </w:rPr>
        <w:t>à la consigne numérique solidaire</w:t>
      </w:r>
      <w:r w:rsidRPr="0024308F">
        <w:rPr>
          <w:rFonts w:ascii="Roboto" w:hAnsi="Roboto" w:cs="Times New Roman"/>
          <w:color w:val="000000" w:themeColor="text1"/>
          <w:sz w:val="24"/>
          <w:szCs w:val="24"/>
        </w:rPr>
        <w:t xml:space="preserve"> pour créer des comptes d’une part au profit des membres et/ou salariés de la Structure et d’autre part pour les bénéficiaires.</w:t>
      </w:r>
    </w:p>
    <w:p w14:paraId="05D772C3" w14:textId="77777777" w:rsidR="00153C62" w:rsidRPr="0024308F" w:rsidRDefault="005F5770" w:rsidP="005F5770">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D</w:t>
      </w:r>
      <w:r w:rsidR="00153C62" w:rsidRPr="0024308F">
        <w:rPr>
          <w:rFonts w:ascii="Roboto" w:hAnsi="Roboto" w:cs="Times New Roman"/>
          <w:color w:val="000000" w:themeColor="text1"/>
          <w:sz w:val="24"/>
          <w:szCs w:val="24"/>
        </w:rPr>
        <w:t>onner accès, à des services complémentaires tel</w:t>
      </w:r>
      <w:r w:rsidR="007B58E6" w:rsidRPr="0024308F">
        <w:rPr>
          <w:rFonts w:ascii="Roboto" w:hAnsi="Roboto" w:cs="Times New Roman"/>
          <w:color w:val="000000" w:themeColor="text1"/>
          <w:sz w:val="24"/>
          <w:szCs w:val="24"/>
        </w:rPr>
        <w:t>s que</w:t>
      </w:r>
      <w:r w:rsidR="00153C62" w:rsidRPr="0024308F">
        <w:rPr>
          <w:rFonts w:ascii="Roboto" w:hAnsi="Roboto" w:cs="Times New Roman"/>
          <w:color w:val="000000" w:themeColor="text1"/>
          <w:sz w:val="24"/>
          <w:szCs w:val="24"/>
        </w:rPr>
        <w:t xml:space="preserve"> FISSA, Suivi </w:t>
      </w:r>
      <w:r w:rsidR="007B58E6" w:rsidRPr="0024308F">
        <w:rPr>
          <w:rFonts w:ascii="Roboto" w:hAnsi="Roboto" w:cs="Times New Roman"/>
          <w:color w:val="000000" w:themeColor="text1"/>
          <w:sz w:val="24"/>
          <w:szCs w:val="24"/>
        </w:rPr>
        <w:t>personnalisé, Rendez</w:t>
      </w:r>
      <w:r w:rsidR="00153C62" w:rsidRPr="0024308F">
        <w:rPr>
          <w:rFonts w:ascii="Roboto" w:hAnsi="Roboto" w:cs="Times New Roman"/>
          <w:color w:val="000000" w:themeColor="text1"/>
          <w:sz w:val="24"/>
          <w:szCs w:val="24"/>
        </w:rPr>
        <w:t>-vous par SMS</w:t>
      </w:r>
      <w:r w:rsidRPr="0024308F">
        <w:rPr>
          <w:rFonts w:ascii="Roboto" w:hAnsi="Roboto" w:cs="Times New Roman"/>
          <w:color w:val="000000" w:themeColor="text1"/>
          <w:sz w:val="24"/>
          <w:szCs w:val="24"/>
        </w:rPr>
        <w:t xml:space="preserve"> et autres évolutions à venir, uniquement si la structure y souscrit via un abonnement annuel</w:t>
      </w:r>
      <w:r w:rsidR="00A94E52" w:rsidRPr="0024308F">
        <w:rPr>
          <w:rFonts w:ascii="Roboto" w:hAnsi="Roboto" w:cs="Times New Roman"/>
          <w:color w:val="000000" w:themeColor="text1"/>
          <w:sz w:val="24"/>
          <w:szCs w:val="24"/>
        </w:rPr>
        <w:t xml:space="preserve"> et après une période d’essai gratuit de 1 mois</w:t>
      </w:r>
      <w:r w:rsidRPr="0024308F">
        <w:rPr>
          <w:rFonts w:ascii="Roboto" w:hAnsi="Roboto" w:cs="Times New Roman"/>
          <w:color w:val="000000" w:themeColor="text1"/>
          <w:sz w:val="24"/>
          <w:szCs w:val="24"/>
        </w:rPr>
        <w:t>.</w:t>
      </w:r>
    </w:p>
    <w:p w14:paraId="355A6407" w14:textId="77777777" w:rsidR="005E27F1" w:rsidRPr="0024308F" w:rsidRDefault="00153C62" w:rsidP="00153C62">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C</w:t>
      </w:r>
      <w:r w:rsidR="005E27F1" w:rsidRPr="0024308F">
        <w:rPr>
          <w:rFonts w:ascii="Roboto" w:hAnsi="Roboto" w:cs="Times New Roman"/>
          <w:color w:val="000000" w:themeColor="text1"/>
          <w:sz w:val="24"/>
          <w:szCs w:val="24"/>
        </w:rPr>
        <w:t>ommuniquer toute information utile à l’utilisation du site, telles que les aides, les évolutions prévisionnelles, les périodes de maintenance du site, si elles sont prévisibles.</w:t>
      </w:r>
    </w:p>
    <w:p w14:paraId="67BC3B6E" w14:textId="77777777" w:rsidR="005E27F1" w:rsidRPr="0024308F" w:rsidRDefault="00153C62" w:rsidP="00B5655E">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T</w:t>
      </w:r>
      <w:r w:rsidR="005E27F1" w:rsidRPr="0024308F">
        <w:rPr>
          <w:rFonts w:ascii="Roboto" w:hAnsi="Roboto" w:cs="Times New Roman"/>
          <w:color w:val="000000" w:themeColor="text1"/>
          <w:sz w:val="24"/>
          <w:szCs w:val="24"/>
        </w:rPr>
        <w:t xml:space="preserve">raiter tout signalement de dysfonctionnement </w:t>
      </w:r>
      <w:r w:rsidR="00F66CAE" w:rsidRPr="0024308F">
        <w:rPr>
          <w:rFonts w:ascii="Roboto" w:hAnsi="Roboto" w:cs="Times New Roman"/>
          <w:color w:val="000000" w:themeColor="text1"/>
          <w:sz w:val="24"/>
          <w:szCs w:val="24"/>
        </w:rPr>
        <w:t xml:space="preserve">dans les </w:t>
      </w:r>
      <w:r w:rsidR="00F66CAE" w:rsidRPr="0024308F">
        <w:rPr>
          <w:rFonts w:ascii="Roboto" w:hAnsi="Roboto" w:cs="Times New Roman"/>
          <w:color w:val="000000"/>
          <w:sz w:val="24"/>
          <w:szCs w:val="24"/>
        </w:rPr>
        <w:t>plus brefs délais</w:t>
      </w:r>
      <w:r w:rsidR="005E27F1" w:rsidRPr="0024308F">
        <w:rPr>
          <w:rFonts w:ascii="Roboto" w:hAnsi="Roboto" w:cs="Times New Roman"/>
          <w:color w:val="000000" w:themeColor="text1"/>
          <w:sz w:val="24"/>
          <w:szCs w:val="24"/>
        </w:rPr>
        <w:t>.</w:t>
      </w:r>
    </w:p>
    <w:p w14:paraId="3B40D177" w14:textId="77777777" w:rsidR="005E27F1" w:rsidRPr="0024308F" w:rsidRDefault="00153C62" w:rsidP="00B5655E">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E</w:t>
      </w:r>
      <w:r w:rsidR="005E27F1" w:rsidRPr="0024308F">
        <w:rPr>
          <w:rFonts w:ascii="Roboto" w:hAnsi="Roboto" w:cs="Times New Roman"/>
          <w:color w:val="000000" w:themeColor="text1"/>
          <w:sz w:val="24"/>
          <w:szCs w:val="24"/>
        </w:rPr>
        <w:t xml:space="preserve">nregistrer toute demande d’évolution et y apporter une réponse dans un délai d’un mois maximum. </w:t>
      </w:r>
    </w:p>
    <w:p w14:paraId="40B0884A" w14:textId="77777777" w:rsidR="00153C62" w:rsidRPr="0024308F" w:rsidRDefault="007B58E6" w:rsidP="007B58E6">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Mettre à jour </w:t>
      </w:r>
      <w:r w:rsidR="00F66CAE" w:rsidRPr="0024308F">
        <w:rPr>
          <w:rFonts w:ascii="Roboto" w:hAnsi="Roboto" w:cs="Times New Roman"/>
          <w:color w:val="000000" w:themeColor="text1"/>
          <w:sz w:val="24"/>
          <w:szCs w:val="24"/>
        </w:rPr>
        <w:t xml:space="preserve">ou de supprimer </w:t>
      </w:r>
      <w:r w:rsidRPr="0024308F">
        <w:rPr>
          <w:rFonts w:ascii="Roboto" w:hAnsi="Roboto" w:cs="Times New Roman"/>
          <w:color w:val="000000" w:themeColor="text1"/>
          <w:sz w:val="24"/>
          <w:szCs w:val="24"/>
        </w:rPr>
        <w:t>les données des bé</w:t>
      </w:r>
      <w:r w:rsidR="00F66CAE" w:rsidRPr="0024308F">
        <w:rPr>
          <w:rFonts w:ascii="Roboto" w:hAnsi="Roboto" w:cs="Times New Roman"/>
          <w:color w:val="000000" w:themeColor="text1"/>
          <w:sz w:val="24"/>
          <w:szCs w:val="24"/>
        </w:rPr>
        <w:t>néficiaires conformément à</w:t>
      </w:r>
      <w:r w:rsidR="00F66CAE" w:rsidRPr="0024308F">
        <w:rPr>
          <w:rFonts w:ascii="Roboto" w:hAnsi="Roboto" w:cs="Times New Roman"/>
          <w:color w:val="000000"/>
          <w:sz w:val="24"/>
          <w:szCs w:val="24"/>
        </w:rPr>
        <w:t xml:space="preserve"> leur demande, et aux droits dont ils disposent, en application des dispositions légales </w:t>
      </w:r>
      <w:r w:rsidRPr="0024308F">
        <w:rPr>
          <w:rFonts w:ascii="Roboto" w:hAnsi="Roboto" w:cs="Times New Roman"/>
          <w:color w:val="000000" w:themeColor="text1"/>
          <w:sz w:val="24"/>
          <w:szCs w:val="24"/>
        </w:rPr>
        <w:t>et prendre les mesures appropriées pour que les données inexactes ou incomplètes au regard des finalités pour lesquelles elles sont collectées ou traitées soient effacées ou rectifiées et ce dans un délai d’un mois suivant la demande du bénéficiaire et/ou la Structure.</w:t>
      </w:r>
    </w:p>
    <w:p w14:paraId="4F69525A" w14:textId="77777777" w:rsidR="007B58E6" w:rsidRPr="0024308F" w:rsidRDefault="007B58E6" w:rsidP="00F66CAE">
      <w:pPr>
        <w:pStyle w:val="ListParagraph"/>
        <w:numPr>
          <w:ilvl w:val="0"/>
          <w:numId w:val="1"/>
        </w:numPr>
        <w:rPr>
          <w:rFonts w:ascii="Roboto" w:hAnsi="Roboto" w:cs="Times New Roman"/>
          <w:color w:val="000000" w:themeColor="text1"/>
          <w:sz w:val="24"/>
          <w:szCs w:val="24"/>
        </w:rPr>
      </w:pPr>
      <w:r w:rsidRPr="0024308F">
        <w:rPr>
          <w:rFonts w:ascii="Roboto" w:hAnsi="Roboto" w:cs="Times New Roman"/>
          <w:color w:val="000000" w:themeColor="text1"/>
          <w:sz w:val="24"/>
          <w:szCs w:val="24"/>
        </w:rPr>
        <w:lastRenderedPageBreak/>
        <w:t xml:space="preserve">Garantir la confidentialité des données enregistrées conformément </w:t>
      </w:r>
      <w:r w:rsidR="00F66CAE" w:rsidRPr="0024308F">
        <w:rPr>
          <w:rFonts w:ascii="Roboto" w:hAnsi="Roboto" w:cs="Times New Roman"/>
          <w:color w:val="000000" w:themeColor="text1"/>
          <w:sz w:val="24"/>
          <w:szCs w:val="24"/>
        </w:rPr>
        <w:t>aux dispositions légales applicables</w:t>
      </w:r>
    </w:p>
    <w:p w14:paraId="16892DE0" w14:textId="77777777" w:rsidR="0059647B" w:rsidRPr="0024308F" w:rsidRDefault="007B58E6" w:rsidP="0059647B">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A</w:t>
      </w:r>
      <w:r w:rsidR="0059647B" w:rsidRPr="0024308F">
        <w:rPr>
          <w:rFonts w:ascii="Roboto" w:hAnsi="Roboto" w:cs="Times New Roman"/>
          <w:color w:val="000000" w:themeColor="text1"/>
          <w:sz w:val="24"/>
          <w:szCs w:val="24"/>
        </w:rPr>
        <w:t>uditer les comptes des acteurs sociaux pour vérifier la disponibilité du document justifiant de son rôle d’acteur</w:t>
      </w:r>
      <w:r w:rsidR="00992BE3" w:rsidRPr="0024308F">
        <w:rPr>
          <w:rFonts w:ascii="Roboto" w:hAnsi="Roboto" w:cs="Times New Roman"/>
          <w:color w:val="000000" w:themeColor="text1"/>
          <w:sz w:val="24"/>
          <w:szCs w:val="24"/>
        </w:rPr>
        <w:t xml:space="preserve"> au sein de </w:t>
      </w:r>
      <w:r w:rsidR="00000457" w:rsidRPr="0024308F">
        <w:rPr>
          <w:rFonts w:ascii="Roboto" w:hAnsi="Roboto" w:cs="Times New Roman"/>
          <w:color w:val="000000" w:themeColor="text1"/>
          <w:sz w:val="24"/>
          <w:szCs w:val="24"/>
        </w:rPr>
        <w:t>l</w:t>
      </w:r>
      <w:r w:rsidR="00992BE3" w:rsidRPr="0024308F">
        <w:rPr>
          <w:rFonts w:ascii="Roboto" w:hAnsi="Roboto" w:cs="Times New Roman"/>
          <w:color w:val="000000" w:themeColor="text1"/>
          <w:sz w:val="24"/>
          <w:szCs w:val="24"/>
        </w:rPr>
        <w:t xml:space="preserve">a </w:t>
      </w:r>
      <w:r w:rsidR="00000457" w:rsidRPr="0024308F">
        <w:rPr>
          <w:rFonts w:ascii="Roboto" w:hAnsi="Roboto" w:cs="Times New Roman"/>
          <w:color w:val="000000" w:themeColor="text1"/>
          <w:sz w:val="24"/>
          <w:szCs w:val="24"/>
        </w:rPr>
        <w:t>S</w:t>
      </w:r>
      <w:r w:rsidR="00992BE3" w:rsidRPr="0024308F">
        <w:rPr>
          <w:rFonts w:ascii="Roboto" w:hAnsi="Roboto" w:cs="Times New Roman"/>
          <w:color w:val="000000" w:themeColor="text1"/>
          <w:sz w:val="24"/>
          <w:szCs w:val="24"/>
        </w:rPr>
        <w:t>tructure</w:t>
      </w:r>
      <w:r w:rsidR="0059647B" w:rsidRPr="0024308F">
        <w:rPr>
          <w:rFonts w:ascii="Roboto" w:hAnsi="Roboto" w:cs="Times New Roman"/>
          <w:color w:val="000000" w:themeColor="text1"/>
          <w:sz w:val="24"/>
          <w:szCs w:val="24"/>
        </w:rPr>
        <w:t>.</w:t>
      </w:r>
    </w:p>
    <w:p w14:paraId="27B1A26C" w14:textId="77777777" w:rsidR="007B58E6" w:rsidRPr="0024308F" w:rsidRDefault="007B58E6" w:rsidP="007B58E6">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Ne pas marchandiser les données personnelles des bénéficiaires</w:t>
      </w:r>
      <w:r w:rsidR="00000457" w:rsidRPr="0024308F">
        <w:rPr>
          <w:rFonts w:ascii="Roboto" w:hAnsi="Roboto" w:cs="Times New Roman"/>
          <w:color w:val="000000" w:themeColor="text1"/>
          <w:sz w:val="24"/>
          <w:szCs w:val="24"/>
        </w:rPr>
        <w:t xml:space="preserve"> et membres de la S</w:t>
      </w:r>
      <w:r w:rsidR="00992BE3" w:rsidRPr="0024308F">
        <w:rPr>
          <w:rFonts w:ascii="Roboto" w:hAnsi="Roboto" w:cs="Times New Roman"/>
          <w:color w:val="000000" w:themeColor="text1"/>
          <w:sz w:val="24"/>
          <w:szCs w:val="24"/>
        </w:rPr>
        <w:t>tructure</w:t>
      </w:r>
      <w:r w:rsidRPr="0024308F">
        <w:rPr>
          <w:rFonts w:ascii="Roboto" w:hAnsi="Roboto" w:cs="Times New Roman"/>
          <w:color w:val="000000" w:themeColor="text1"/>
          <w:sz w:val="24"/>
          <w:szCs w:val="24"/>
        </w:rPr>
        <w:t xml:space="preserve"> ni les communiquer à une quelconque autre entité sauf à répondre à une obligation légale (réquisition judiciaire)</w:t>
      </w:r>
    </w:p>
    <w:p w14:paraId="64B0DDFA" w14:textId="71D44518" w:rsidR="00DE1529" w:rsidRPr="0024308F" w:rsidRDefault="00DE1529" w:rsidP="007B58E6">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Notifier</w:t>
      </w:r>
      <w:r w:rsidR="00F66CAE" w:rsidRPr="0024308F">
        <w:rPr>
          <w:rFonts w:ascii="Roboto" w:hAnsi="Roboto" w:cs="Times New Roman"/>
          <w:color w:val="000000"/>
          <w:sz w:val="24"/>
          <w:szCs w:val="24"/>
        </w:rPr>
        <w:t xml:space="preserve">, dans les plus brefs délais, à </w:t>
      </w:r>
      <w:r w:rsidRPr="0024308F">
        <w:rPr>
          <w:rFonts w:ascii="Roboto" w:hAnsi="Roboto" w:cs="Times New Roman"/>
          <w:color w:val="000000" w:themeColor="text1"/>
          <w:sz w:val="24"/>
          <w:szCs w:val="24"/>
        </w:rPr>
        <w:t>la structure tout incident technique impactant le service.</w:t>
      </w:r>
    </w:p>
    <w:p w14:paraId="7040AA5E" w14:textId="77777777" w:rsidR="00DE1529" w:rsidRPr="0024308F" w:rsidRDefault="00DE1529" w:rsidP="007B58E6">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Informer la structure de tout changement de fonctionnement significatifs.</w:t>
      </w:r>
    </w:p>
    <w:p w14:paraId="7BD4BD39" w14:textId="503BAF22" w:rsidR="007B58E6" w:rsidRPr="0024308F" w:rsidRDefault="007B58E6" w:rsidP="007B58E6">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Ne notifier ou solliciter les détenteurs de comptes que pour des raisons de communication d’informations générales (changement</w:t>
      </w:r>
      <w:r w:rsidR="00CB280C" w:rsidRPr="0024308F">
        <w:rPr>
          <w:rFonts w:ascii="Roboto" w:hAnsi="Roboto" w:cs="Times New Roman"/>
          <w:color w:val="000000" w:themeColor="text1"/>
          <w:sz w:val="24"/>
          <w:szCs w:val="24"/>
        </w:rPr>
        <w:t xml:space="preserve">s </w:t>
      </w:r>
      <w:r w:rsidRPr="0024308F">
        <w:rPr>
          <w:rFonts w:ascii="Roboto" w:hAnsi="Roboto" w:cs="Times New Roman"/>
          <w:color w:val="000000" w:themeColor="text1"/>
          <w:sz w:val="24"/>
          <w:szCs w:val="24"/>
        </w:rPr>
        <w:t>significatifs de fonctionnement) ou technique (informations sur incident technique).</w:t>
      </w:r>
    </w:p>
    <w:p w14:paraId="2B6C3542" w14:textId="77777777" w:rsidR="00D55A20" w:rsidRPr="0024308F" w:rsidRDefault="00607E08" w:rsidP="00492376">
      <w:pPr>
        <w:pStyle w:val="ListParagraph"/>
        <w:numPr>
          <w:ilvl w:val="0"/>
          <w:numId w:val="1"/>
        </w:numPr>
        <w:rPr>
          <w:rFonts w:ascii="Roboto" w:hAnsi="Roboto" w:cs="Times New Roman"/>
          <w:color w:val="000000" w:themeColor="text1"/>
          <w:sz w:val="24"/>
          <w:szCs w:val="24"/>
        </w:rPr>
      </w:pPr>
      <w:r w:rsidRPr="0024308F">
        <w:rPr>
          <w:rFonts w:ascii="Roboto" w:hAnsi="Roboto" w:cs="Times New Roman"/>
          <w:color w:val="000000" w:themeColor="text1"/>
          <w:sz w:val="24"/>
          <w:szCs w:val="24"/>
        </w:rPr>
        <w:t>H</w:t>
      </w:r>
      <w:r w:rsidR="007B58E6" w:rsidRPr="0024308F">
        <w:rPr>
          <w:rFonts w:ascii="Roboto" w:hAnsi="Roboto" w:cs="Times New Roman"/>
          <w:color w:val="000000" w:themeColor="text1"/>
          <w:sz w:val="24"/>
          <w:szCs w:val="24"/>
        </w:rPr>
        <w:t xml:space="preserve">éberger le service et les données exclusivement en France auprès d’un hébergeur répondant à la législation en vigueur en matière de protection des données et de communiquer toute information relative à l’évolution du </w:t>
      </w:r>
      <w:r w:rsidR="000731D4" w:rsidRPr="0024308F">
        <w:rPr>
          <w:rFonts w:ascii="Roboto" w:hAnsi="Roboto" w:cs="Times New Roman"/>
          <w:color w:val="000000" w:themeColor="text1"/>
          <w:sz w:val="24"/>
          <w:szCs w:val="24"/>
        </w:rPr>
        <w:t>mode d’hébergement des serveurs</w:t>
      </w:r>
    </w:p>
    <w:p w14:paraId="71440110" w14:textId="77777777" w:rsidR="002D292F" w:rsidRPr="0024308F" w:rsidRDefault="002D292F" w:rsidP="002D292F">
      <w:pPr>
        <w:rPr>
          <w:rFonts w:ascii="Roboto" w:hAnsi="Roboto" w:cs="Times New Roman"/>
          <w:color w:val="000000" w:themeColor="text1"/>
          <w:sz w:val="24"/>
          <w:szCs w:val="24"/>
        </w:rPr>
      </w:pPr>
    </w:p>
    <w:p w14:paraId="58E9A5B7" w14:textId="77777777" w:rsidR="007B58E6" w:rsidRPr="0024308F" w:rsidRDefault="007B58E6" w:rsidP="007B58E6">
      <w:pPr>
        <w:rPr>
          <w:rFonts w:ascii="Roboto" w:hAnsi="Roboto" w:cs="Arial"/>
          <w:color w:val="000000" w:themeColor="text1"/>
        </w:rPr>
      </w:pPr>
      <w:r w:rsidRPr="0024308F">
        <w:rPr>
          <w:rFonts w:ascii="Roboto" w:hAnsi="Roboto" w:cs="Arial"/>
          <w:b/>
          <w:color w:val="000000" w:themeColor="text1"/>
        </w:rPr>
        <w:t>Article 2.2</w:t>
      </w:r>
      <w:r w:rsidRPr="0024308F">
        <w:rPr>
          <w:rFonts w:ascii="Roboto" w:hAnsi="Roboto" w:cs="Arial"/>
          <w:color w:val="000000" w:themeColor="text1"/>
        </w:rPr>
        <w:t xml:space="preserve"> La Structure s’engage à :</w:t>
      </w:r>
    </w:p>
    <w:p w14:paraId="168754B2" w14:textId="77777777" w:rsidR="00607E08" w:rsidRPr="0024308F" w:rsidRDefault="007B58E6" w:rsidP="007B58E6">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Limiter l’utilisation qu’elle fera des données personnelles des bénéficiaires au </w:t>
      </w:r>
      <w:r w:rsidR="00607E08" w:rsidRPr="0024308F">
        <w:rPr>
          <w:rFonts w:ascii="Roboto" w:hAnsi="Roboto" w:cs="Times New Roman"/>
          <w:color w:val="000000" w:themeColor="text1"/>
          <w:sz w:val="24"/>
          <w:szCs w:val="24"/>
        </w:rPr>
        <w:t>regard de la finalité poursuivie par le traitement.</w:t>
      </w:r>
    </w:p>
    <w:p w14:paraId="60C8E3C3" w14:textId="77777777" w:rsidR="00607E08" w:rsidRPr="0024308F" w:rsidRDefault="00607E08" w:rsidP="00607E08">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Limiter l’accès et la diffusion aux seules personnes habilités au regard de la finalité poursuivie par le traitement.</w:t>
      </w:r>
    </w:p>
    <w:p w14:paraId="15D6AB66" w14:textId="77777777" w:rsidR="00607E08" w:rsidRPr="0024308F" w:rsidRDefault="00607E08" w:rsidP="007B58E6">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Ne</w:t>
      </w:r>
      <w:r w:rsidR="007B58E6" w:rsidRPr="0024308F">
        <w:rPr>
          <w:rFonts w:ascii="Roboto" w:hAnsi="Roboto" w:cs="Times New Roman"/>
          <w:color w:val="000000" w:themeColor="text1"/>
          <w:sz w:val="24"/>
          <w:szCs w:val="24"/>
        </w:rPr>
        <w:t xml:space="preserve"> pas </w:t>
      </w:r>
      <w:r w:rsidRPr="0024308F">
        <w:rPr>
          <w:rFonts w:ascii="Roboto" w:hAnsi="Roboto" w:cs="Times New Roman"/>
          <w:color w:val="000000" w:themeColor="text1"/>
          <w:sz w:val="24"/>
          <w:szCs w:val="24"/>
        </w:rPr>
        <w:t>utiliser les données personnelles des bénéficiaires à d’autres fins.</w:t>
      </w:r>
    </w:p>
    <w:p w14:paraId="677A2FAF" w14:textId="77777777" w:rsidR="007B58E6" w:rsidRPr="0024308F" w:rsidRDefault="007B58E6" w:rsidP="007B58E6">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S’assurer que toute personne qui dispose des données personnelles a été informée de leur caractère confidentiel et qu’elle remplit les conditions fixées à la présente Convention quant à la protection et à l’utilisation de ces données personnelles.</w:t>
      </w:r>
    </w:p>
    <w:p w14:paraId="55843F4A" w14:textId="77777777" w:rsidR="007B58E6" w:rsidRPr="0024308F" w:rsidRDefault="007B58E6" w:rsidP="007B58E6">
      <w:pPr>
        <w:pStyle w:val="ListParagraph"/>
        <w:numPr>
          <w:ilvl w:val="0"/>
          <w:numId w:val="2"/>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Ne créer qu’un seul compte personnel par personne physique sous sa responsabilité et de ne pas créer un compte pour plusieurs personnes.</w:t>
      </w:r>
    </w:p>
    <w:p w14:paraId="4D7CD73E" w14:textId="77777777" w:rsidR="007B58E6" w:rsidRPr="0024308F" w:rsidRDefault="007B58E6" w:rsidP="007B58E6">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Associer à chaque compte le justificatif de l’appartenance à la Structure par le dépôt d’une copie de la preuve dans l’espace « Justificatifs » visible par l’administrateur du site.</w:t>
      </w:r>
    </w:p>
    <w:p w14:paraId="495A4BCD" w14:textId="0C1A24FB" w:rsidR="007B58E6" w:rsidRPr="0024308F" w:rsidRDefault="007B58E6" w:rsidP="005C63AE">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lastRenderedPageBreak/>
        <w:t xml:space="preserve">Communiquer à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tout changement de</w:t>
      </w:r>
      <w:r w:rsidR="005C63AE" w:rsidRPr="0024308F">
        <w:rPr>
          <w:rFonts w:ascii="Roboto" w:hAnsi="Roboto" w:cs="Times New Roman"/>
          <w:color w:val="000000" w:themeColor="text1"/>
          <w:sz w:val="24"/>
          <w:szCs w:val="24"/>
        </w:rPr>
        <w:t xml:space="preserve"> responsable. Dans cette hypothèse</w:t>
      </w:r>
      <w:r w:rsidRPr="0024308F">
        <w:rPr>
          <w:rFonts w:ascii="Roboto" w:hAnsi="Roboto" w:cs="Times New Roman"/>
          <w:color w:val="000000" w:themeColor="text1"/>
          <w:sz w:val="24"/>
          <w:szCs w:val="24"/>
        </w:rPr>
        <w:t>, un nouveau compte se</w:t>
      </w:r>
      <w:r w:rsidR="005C63AE" w:rsidRPr="0024308F">
        <w:rPr>
          <w:rFonts w:ascii="Roboto" w:hAnsi="Roboto" w:cs="Times New Roman"/>
          <w:color w:val="000000" w:themeColor="text1"/>
          <w:sz w:val="24"/>
          <w:szCs w:val="24"/>
        </w:rPr>
        <w:t>ra créé</w:t>
      </w:r>
      <w:r w:rsidRPr="0024308F">
        <w:rPr>
          <w:rFonts w:ascii="Roboto" w:hAnsi="Roboto" w:cs="Times New Roman"/>
          <w:color w:val="000000" w:themeColor="text1"/>
          <w:sz w:val="24"/>
          <w:szCs w:val="24"/>
        </w:rPr>
        <w:t xml:space="preserve"> pour le nouveau responsable et dans le même temps le compte du précé</w:t>
      </w:r>
      <w:r w:rsidR="005C63AE" w:rsidRPr="0024308F">
        <w:rPr>
          <w:rFonts w:ascii="Roboto" w:hAnsi="Roboto" w:cs="Times New Roman"/>
          <w:color w:val="000000" w:themeColor="text1"/>
          <w:sz w:val="24"/>
          <w:szCs w:val="24"/>
        </w:rPr>
        <w:t>dent responsable sera désactivé.</w:t>
      </w:r>
    </w:p>
    <w:p w14:paraId="281ACEFE" w14:textId="203058FF" w:rsidR="005C63AE" w:rsidRPr="0024308F" w:rsidRDefault="005C63AE" w:rsidP="005C63AE">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Communiquer à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toute modification afférent aux données personnelles aux fins de procéder à la mise à jour, la rectification ou la suppression des données personnelles conformément aux </w:t>
      </w:r>
      <w:r w:rsidR="00F66CAE" w:rsidRPr="0024308F">
        <w:rPr>
          <w:rFonts w:ascii="Roboto" w:hAnsi="Roboto" w:cs="Times New Roman"/>
          <w:color w:val="000000"/>
          <w:sz w:val="24"/>
          <w:szCs w:val="24"/>
        </w:rPr>
        <w:t>dispositions légales applicables en la matière</w:t>
      </w:r>
      <w:r w:rsidRPr="0024308F">
        <w:rPr>
          <w:rFonts w:ascii="Roboto" w:hAnsi="Roboto" w:cs="Times New Roman"/>
          <w:color w:val="000000" w:themeColor="text1"/>
          <w:sz w:val="24"/>
          <w:szCs w:val="24"/>
        </w:rPr>
        <w:t>.</w:t>
      </w:r>
    </w:p>
    <w:p w14:paraId="27839FBF" w14:textId="2C38ED30" w:rsidR="005C63AE" w:rsidRPr="0024308F" w:rsidRDefault="005C63AE" w:rsidP="005C63AE">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Alerter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w:t>
      </w:r>
      <w:r w:rsidR="00607E08" w:rsidRPr="0024308F">
        <w:rPr>
          <w:rFonts w:ascii="Roboto" w:hAnsi="Roboto" w:cs="Times New Roman"/>
          <w:color w:val="000000" w:themeColor="text1"/>
          <w:sz w:val="24"/>
          <w:szCs w:val="24"/>
        </w:rPr>
        <w:t>en cas d’</w:t>
      </w:r>
      <w:r w:rsidRPr="0024308F">
        <w:rPr>
          <w:rFonts w:ascii="Roboto" w:hAnsi="Roboto" w:cs="Times New Roman"/>
          <w:color w:val="000000" w:themeColor="text1"/>
          <w:sz w:val="24"/>
          <w:szCs w:val="24"/>
        </w:rPr>
        <w:t>actes frauduleux suspectés ou avérés.</w:t>
      </w:r>
    </w:p>
    <w:p w14:paraId="7F942212" w14:textId="7CE91241" w:rsidR="005C63AE" w:rsidRPr="0024308F" w:rsidRDefault="005C63AE" w:rsidP="005C63AE">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Alerter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w:t>
      </w:r>
      <w:r w:rsidR="00607E08" w:rsidRPr="0024308F">
        <w:rPr>
          <w:rFonts w:ascii="Roboto" w:hAnsi="Roboto" w:cs="Times New Roman"/>
          <w:color w:val="000000" w:themeColor="text1"/>
          <w:sz w:val="24"/>
          <w:szCs w:val="24"/>
        </w:rPr>
        <w:t xml:space="preserve">en cas </w:t>
      </w:r>
      <w:r w:rsidRPr="0024308F">
        <w:rPr>
          <w:rFonts w:ascii="Roboto" w:hAnsi="Roboto" w:cs="Times New Roman"/>
          <w:color w:val="000000" w:themeColor="text1"/>
          <w:sz w:val="24"/>
          <w:szCs w:val="24"/>
        </w:rPr>
        <w:t>un dysfonctionnement identifié.</w:t>
      </w:r>
    </w:p>
    <w:p w14:paraId="70EC1BE0" w14:textId="67751B46" w:rsidR="002E32A2" w:rsidRPr="0024308F" w:rsidRDefault="005C63AE" w:rsidP="00992BE3">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A communiquer à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tout changement </w:t>
      </w:r>
    </w:p>
    <w:p w14:paraId="2CF64CA6" w14:textId="77777777" w:rsidR="002E32A2" w:rsidRPr="0024308F" w:rsidRDefault="002E32A2" w:rsidP="002E32A2">
      <w:pPr>
        <w:pStyle w:val="ListParagraph"/>
        <w:numPr>
          <w:ilvl w:val="0"/>
          <w:numId w:val="1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de statut de la Structure,</w:t>
      </w:r>
    </w:p>
    <w:p w14:paraId="7FE741E9" w14:textId="77777777" w:rsidR="002E32A2" w:rsidRPr="0024308F" w:rsidRDefault="002E32A2" w:rsidP="002E32A2">
      <w:pPr>
        <w:pStyle w:val="ListParagraph"/>
        <w:numPr>
          <w:ilvl w:val="0"/>
          <w:numId w:val="1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de la finalité de la mission de la Structure,</w:t>
      </w:r>
    </w:p>
    <w:p w14:paraId="65D87E07" w14:textId="77777777" w:rsidR="005C63AE" w:rsidRPr="0024308F" w:rsidRDefault="005C63AE" w:rsidP="002E32A2">
      <w:pPr>
        <w:pStyle w:val="ListParagraph"/>
        <w:numPr>
          <w:ilvl w:val="0"/>
          <w:numId w:val="1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d’informations de contacts (adresse, numéro de téléphone, mail).</w:t>
      </w:r>
    </w:p>
    <w:p w14:paraId="3D67D272" w14:textId="77777777" w:rsidR="000201EA" w:rsidRPr="0024308F" w:rsidRDefault="005C63AE" w:rsidP="005C63AE">
      <w:pPr>
        <w:pStyle w:val="ListParagraph"/>
        <w:numPr>
          <w:ilvl w:val="0"/>
          <w:numId w:val="2"/>
        </w:numPr>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Permettre l’accès à la création d‘un compte à tout bénéficiaire sans discrimination (notamment discrimination raciale, ethnique, religieuse, orientation sexuelle, appartenance politique ou syndical…)   </w:t>
      </w:r>
    </w:p>
    <w:p w14:paraId="53013B93" w14:textId="77777777" w:rsidR="00255F45" w:rsidRPr="0024308F" w:rsidRDefault="00255F45" w:rsidP="00255F45">
      <w:pPr>
        <w:pStyle w:val="ListParagraph"/>
        <w:rPr>
          <w:rFonts w:ascii="Roboto" w:hAnsi="Roboto" w:cs="Times New Roman"/>
          <w:color w:val="000000" w:themeColor="text1"/>
          <w:sz w:val="24"/>
          <w:szCs w:val="24"/>
        </w:rPr>
      </w:pPr>
    </w:p>
    <w:p w14:paraId="71576046" w14:textId="77777777" w:rsidR="00255F45" w:rsidRPr="0024308F" w:rsidRDefault="00255F45" w:rsidP="00255F45">
      <w:pPr>
        <w:jc w:val="both"/>
        <w:rPr>
          <w:rFonts w:ascii="Roboto" w:hAnsi="Roboto" w:cs="Times New Roman"/>
          <w:b/>
          <w:bCs/>
          <w:color w:val="000000" w:themeColor="text1"/>
          <w:sz w:val="24"/>
          <w:szCs w:val="24"/>
        </w:rPr>
      </w:pPr>
      <w:r w:rsidRPr="0024308F">
        <w:rPr>
          <w:rFonts w:ascii="Roboto" w:hAnsi="Roboto" w:cs="Times New Roman"/>
          <w:b/>
          <w:bCs/>
          <w:color w:val="000000" w:themeColor="text1"/>
          <w:sz w:val="24"/>
          <w:szCs w:val="24"/>
        </w:rPr>
        <w:t>Article 3 : Protection des données personnelles</w:t>
      </w:r>
    </w:p>
    <w:p w14:paraId="40155085" w14:textId="3EB052FD" w:rsidR="00255F45" w:rsidRPr="0024308F" w:rsidRDefault="00255F45" w:rsidP="00255F45">
      <w:pPr>
        <w:rPr>
          <w:rFonts w:ascii="Roboto" w:hAnsi="Roboto"/>
          <w:color w:val="000000" w:themeColor="text1"/>
        </w:rPr>
      </w:pPr>
      <w:r w:rsidRPr="0024308F">
        <w:rPr>
          <w:rFonts w:ascii="Roboto" w:hAnsi="Roboto" w:cs="Times New Roman"/>
          <w:color w:val="000000" w:themeColor="text1"/>
          <w:sz w:val="24"/>
          <w:szCs w:val="24"/>
        </w:rPr>
        <w:t>Agissant comme sous-traitant</w:t>
      </w:r>
      <w:r w:rsidR="00BE362E" w:rsidRPr="0024308F">
        <w:rPr>
          <w:rFonts w:ascii="Roboto" w:hAnsi="Roboto" w:cs="Times New Roman"/>
          <w:color w:val="000000" w:themeColor="text1"/>
          <w:sz w:val="24"/>
          <w:szCs w:val="24"/>
        </w:rPr>
        <w:t xml:space="preserve"> ou responsable de traitement</w:t>
      </w:r>
      <w:r w:rsidRPr="0024308F">
        <w:rPr>
          <w:rFonts w:ascii="Roboto" w:hAnsi="Roboto" w:cs="Times New Roman"/>
          <w:color w:val="000000" w:themeColor="text1"/>
          <w:sz w:val="24"/>
          <w:szCs w:val="24"/>
        </w:rPr>
        <w:t xml:space="preserve"> concernant l</w:t>
      </w:r>
      <w:r w:rsidRPr="0024308F">
        <w:rPr>
          <w:rFonts w:ascii="Roboto" w:hAnsi="Roboto"/>
          <w:color w:val="000000" w:themeColor="text1"/>
        </w:rPr>
        <w:t xml:space="preserve">e </w:t>
      </w:r>
      <w:r w:rsidRPr="0024308F">
        <w:rPr>
          <w:rFonts w:ascii="Roboto" w:hAnsi="Roboto" w:cs="Times New Roman"/>
          <w:color w:val="000000" w:themeColor="text1"/>
          <w:sz w:val="24"/>
          <w:szCs w:val="24"/>
        </w:rPr>
        <w:t xml:space="preserve">nouveau </w:t>
      </w:r>
      <w:hyperlink r:id="rId10" w:history="1">
        <w:r w:rsidRPr="0024308F">
          <w:rPr>
            <w:rFonts w:ascii="Roboto" w:hAnsi="Roboto" w:cs="Times New Roman"/>
            <w:color w:val="000000" w:themeColor="text1"/>
            <w:sz w:val="24"/>
            <w:szCs w:val="24"/>
          </w:rPr>
          <w:t>règlement européen sur la protection des données personnelles</w:t>
        </w:r>
      </w:hyperlink>
      <w:r w:rsidRPr="0024308F">
        <w:rPr>
          <w:rFonts w:ascii="Roboto" w:hAnsi="Roboto"/>
          <w:color w:val="000000" w:themeColor="text1"/>
        </w:rPr>
        <w:t xml:space="preserve"> (dit RGPD), </w:t>
      </w:r>
      <w:r w:rsidR="0024308F">
        <w:rPr>
          <w:rFonts w:ascii="Roboto" w:hAnsi="Roboto"/>
          <w:color w:val="000000" w:themeColor="text1"/>
        </w:rPr>
        <w:t>ADILÉOS</w:t>
      </w:r>
      <w:r w:rsidRPr="0024308F">
        <w:rPr>
          <w:rFonts w:ascii="Roboto" w:hAnsi="Roboto"/>
          <w:color w:val="000000" w:themeColor="text1"/>
        </w:rPr>
        <w:t xml:space="preserve"> s’engage à</w:t>
      </w:r>
    </w:p>
    <w:p w14:paraId="0CBED829" w14:textId="17CBF8D5" w:rsidR="00255F45" w:rsidRPr="0024308F" w:rsidRDefault="00255F45" w:rsidP="00255F45">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Traiter les données à caractère personnel aux seules fins de la bonne exécution des services : ainsi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w:t>
      </w:r>
      <w:r w:rsidR="00F66CAE" w:rsidRPr="0024308F">
        <w:rPr>
          <w:rFonts w:ascii="Roboto" w:hAnsi="Roboto" w:cs="Times New Roman"/>
          <w:color w:val="000000" w:themeColor="text1"/>
          <w:sz w:val="24"/>
          <w:szCs w:val="24"/>
        </w:rPr>
        <w:t xml:space="preserve">s’engage à </w:t>
      </w:r>
      <w:r w:rsidRPr="0024308F">
        <w:rPr>
          <w:rFonts w:ascii="Roboto" w:hAnsi="Roboto" w:cs="Times New Roman"/>
          <w:color w:val="000000" w:themeColor="text1"/>
          <w:sz w:val="24"/>
          <w:szCs w:val="24"/>
        </w:rPr>
        <w:t>ne jamais</w:t>
      </w:r>
      <w:r w:rsidR="00DF05C9" w:rsidRPr="0024308F">
        <w:rPr>
          <w:rFonts w:ascii="Roboto" w:hAnsi="Roboto" w:cs="Times New Roman"/>
          <w:color w:val="000000" w:themeColor="text1"/>
          <w:sz w:val="24"/>
          <w:szCs w:val="24"/>
        </w:rPr>
        <w:t xml:space="preserve"> </w:t>
      </w:r>
      <w:r w:rsidR="00F66CAE" w:rsidRPr="0024308F">
        <w:rPr>
          <w:rFonts w:ascii="Roboto" w:hAnsi="Roboto" w:cs="Times New Roman"/>
          <w:color w:val="000000" w:themeColor="text1"/>
          <w:sz w:val="24"/>
          <w:szCs w:val="24"/>
        </w:rPr>
        <w:t xml:space="preserve">transmettre </w:t>
      </w:r>
      <w:r w:rsidRPr="0024308F">
        <w:rPr>
          <w:rFonts w:ascii="Roboto" w:hAnsi="Roboto" w:cs="Times New Roman"/>
          <w:color w:val="000000" w:themeColor="text1"/>
          <w:sz w:val="24"/>
          <w:szCs w:val="24"/>
        </w:rPr>
        <w:t>les informations à d’autres</w:t>
      </w:r>
      <w:r w:rsidR="00BE362E" w:rsidRPr="0024308F">
        <w:rPr>
          <w:rFonts w:ascii="Roboto" w:hAnsi="Roboto" w:cs="Times New Roman"/>
          <w:color w:val="000000" w:themeColor="text1"/>
          <w:sz w:val="24"/>
          <w:szCs w:val="24"/>
        </w:rPr>
        <w:t xml:space="preserve"> organismes, structures ou sociétés</w:t>
      </w:r>
      <w:r w:rsidRPr="0024308F">
        <w:rPr>
          <w:rFonts w:ascii="Roboto" w:hAnsi="Roboto" w:cs="Times New Roman"/>
          <w:color w:val="000000" w:themeColor="text1"/>
          <w:sz w:val="24"/>
          <w:szCs w:val="24"/>
        </w:rPr>
        <w:t>.</w:t>
      </w:r>
    </w:p>
    <w:p w14:paraId="10774835" w14:textId="77777777" w:rsidR="00255F45" w:rsidRPr="0024308F" w:rsidRDefault="00255F45" w:rsidP="00255F45">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Ne pas transférer les données hors UE ou hors pays reconnus par la Commission européenne comme disposant d’un niveau de protection suffisant.</w:t>
      </w:r>
    </w:p>
    <w:p w14:paraId="4B19CC48" w14:textId="77777777" w:rsidR="00255F45" w:rsidRPr="0024308F" w:rsidRDefault="00255F45" w:rsidP="00255F45">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Informer la Structure de tout recours à des sous-traitants qui pourraient traiter les données à caractère personnel autre que le sous-traitant déjà identifié OVH</w:t>
      </w:r>
      <w:r w:rsidR="00BE362E" w:rsidRPr="0024308F">
        <w:rPr>
          <w:rFonts w:ascii="Roboto" w:hAnsi="Roboto" w:cs="Times New Roman"/>
          <w:color w:val="000000" w:themeColor="text1"/>
          <w:sz w:val="24"/>
          <w:szCs w:val="24"/>
        </w:rPr>
        <w:t xml:space="preserve"> (hébergeur du site)</w:t>
      </w:r>
      <w:r w:rsidRPr="0024308F">
        <w:rPr>
          <w:rFonts w:ascii="Roboto" w:hAnsi="Roboto" w:cs="Times New Roman"/>
          <w:color w:val="000000" w:themeColor="text1"/>
          <w:sz w:val="24"/>
          <w:szCs w:val="24"/>
        </w:rPr>
        <w:t>.</w:t>
      </w:r>
    </w:p>
    <w:p w14:paraId="37BEB462" w14:textId="77777777" w:rsidR="00255F45" w:rsidRPr="0024308F" w:rsidRDefault="00255F45" w:rsidP="00255F45">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Mettre en œuvre des standards de sécurité élevés afin de fournir un haut niveau de sécurisation à ses services.</w:t>
      </w:r>
    </w:p>
    <w:p w14:paraId="2A1ADF5B" w14:textId="77777777" w:rsidR="00255F45" w:rsidRPr="0024308F" w:rsidRDefault="00255F45" w:rsidP="00F66CAE">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lastRenderedPageBreak/>
        <w:t xml:space="preserve">Notifier la structure et les bénéficiaires dans les meilleurs </w:t>
      </w:r>
      <w:r w:rsidR="00F66CAE" w:rsidRPr="0024308F">
        <w:rPr>
          <w:rFonts w:ascii="Roboto" w:hAnsi="Roboto" w:cs="Times New Roman"/>
          <w:color w:val="000000" w:themeColor="text1"/>
          <w:sz w:val="24"/>
          <w:szCs w:val="24"/>
        </w:rPr>
        <w:t>délais, toute violation ou détournement des données, afin de pouvoir respecter les dispositions applicables en la matière</w:t>
      </w:r>
      <w:r w:rsidRPr="0024308F">
        <w:rPr>
          <w:rFonts w:ascii="Roboto" w:hAnsi="Roboto" w:cs="Times New Roman"/>
          <w:color w:val="000000" w:themeColor="text1"/>
          <w:sz w:val="24"/>
          <w:szCs w:val="24"/>
        </w:rPr>
        <w:t>.</w:t>
      </w:r>
    </w:p>
    <w:p w14:paraId="63F77209" w14:textId="77777777" w:rsidR="00255F45" w:rsidRPr="0024308F" w:rsidRDefault="00F66CAE" w:rsidP="00255F45">
      <w:pPr>
        <w:pStyle w:val="ListParagraph"/>
        <w:numPr>
          <w:ilvl w:val="0"/>
          <w:numId w:val="1"/>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Aider </w:t>
      </w:r>
      <w:r w:rsidR="00255F45" w:rsidRPr="0024308F">
        <w:rPr>
          <w:rFonts w:ascii="Roboto" w:hAnsi="Roboto" w:cs="Times New Roman"/>
          <w:color w:val="000000" w:themeColor="text1"/>
          <w:sz w:val="24"/>
          <w:szCs w:val="24"/>
        </w:rPr>
        <w:t xml:space="preserve">la structure à respecter </w:t>
      </w:r>
      <w:r w:rsidRPr="0024308F">
        <w:rPr>
          <w:rFonts w:ascii="Roboto" w:hAnsi="Roboto" w:cs="Times New Roman"/>
          <w:color w:val="000000" w:themeColor="text1"/>
          <w:sz w:val="24"/>
          <w:szCs w:val="24"/>
        </w:rPr>
        <w:t xml:space="preserve">l’ensemble de </w:t>
      </w:r>
      <w:r w:rsidR="00DF05C9" w:rsidRPr="0024308F">
        <w:rPr>
          <w:rFonts w:ascii="Roboto" w:hAnsi="Roboto" w:cs="Times New Roman"/>
          <w:color w:val="000000" w:themeColor="text1"/>
          <w:sz w:val="24"/>
          <w:szCs w:val="24"/>
        </w:rPr>
        <w:t>ses</w:t>
      </w:r>
      <w:r w:rsidR="00255F45" w:rsidRPr="0024308F">
        <w:rPr>
          <w:rFonts w:ascii="Roboto" w:hAnsi="Roboto" w:cs="Times New Roman"/>
          <w:color w:val="000000" w:themeColor="text1"/>
          <w:sz w:val="24"/>
          <w:szCs w:val="24"/>
        </w:rPr>
        <w:t xml:space="preserve"> obligations réglementaires en fournissant une documentation adéquate de ses services.</w:t>
      </w:r>
    </w:p>
    <w:p w14:paraId="26DEA427" w14:textId="77777777" w:rsidR="003A0601" w:rsidRPr="0024308F" w:rsidRDefault="003A0601" w:rsidP="003A0601">
      <w:pPr>
        <w:rPr>
          <w:rFonts w:ascii="Roboto" w:hAnsi="Roboto" w:cs="Times New Roman"/>
          <w:color w:val="000000" w:themeColor="text1"/>
          <w:sz w:val="24"/>
          <w:szCs w:val="24"/>
        </w:rPr>
      </w:pPr>
      <w:r w:rsidRPr="0024308F">
        <w:rPr>
          <w:rFonts w:ascii="Roboto" w:hAnsi="Roboto" w:cs="Times New Roman"/>
          <w:color w:val="000000" w:themeColor="text1"/>
          <w:sz w:val="24"/>
          <w:szCs w:val="24"/>
        </w:rPr>
        <w:t>A</w:t>
      </w:r>
      <w:r w:rsidR="00255F45" w:rsidRPr="0024308F">
        <w:rPr>
          <w:rFonts w:ascii="Roboto" w:hAnsi="Roboto" w:cs="Times New Roman"/>
          <w:color w:val="000000" w:themeColor="text1"/>
          <w:sz w:val="24"/>
          <w:szCs w:val="24"/>
        </w:rPr>
        <w:t xml:space="preserve">gissant comme responsable du traitement concernant les services FISSA, Suivi, individuel, rappel de rendez-vous, bagagerie, hébergement, Domiciliation, </w:t>
      </w:r>
      <w:r w:rsidRPr="0024308F">
        <w:rPr>
          <w:rFonts w:ascii="Roboto" w:hAnsi="Roboto" w:cs="Times New Roman"/>
          <w:color w:val="000000" w:themeColor="text1"/>
          <w:sz w:val="24"/>
          <w:szCs w:val="24"/>
        </w:rPr>
        <w:t xml:space="preserve">le responsable de la structure </w:t>
      </w:r>
    </w:p>
    <w:p w14:paraId="464C40B0" w14:textId="3BB9AD48" w:rsidR="00255F45" w:rsidRPr="0024308F" w:rsidRDefault="00CB280C" w:rsidP="003A0601">
      <w:pPr>
        <w:pStyle w:val="ListParagraph"/>
        <w:numPr>
          <w:ilvl w:val="0"/>
          <w:numId w:val="14"/>
        </w:numPr>
        <w:rPr>
          <w:rFonts w:ascii="Roboto" w:hAnsi="Roboto" w:cs="Times New Roman"/>
          <w:color w:val="000000" w:themeColor="text1"/>
          <w:sz w:val="24"/>
          <w:szCs w:val="24"/>
        </w:rPr>
      </w:pPr>
      <w:r w:rsidRPr="0024308F">
        <w:rPr>
          <w:rFonts w:ascii="Roboto" w:hAnsi="Roboto" w:cs="Times New Roman"/>
          <w:color w:val="000000" w:themeColor="text1"/>
          <w:sz w:val="24"/>
          <w:szCs w:val="24"/>
        </w:rPr>
        <w:t>S</w:t>
      </w:r>
      <w:r w:rsidR="003A0601" w:rsidRPr="0024308F">
        <w:rPr>
          <w:rFonts w:ascii="Roboto" w:hAnsi="Roboto" w:cs="Times New Roman"/>
          <w:color w:val="000000" w:themeColor="text1"/>
          <w:sz w:val="24"/>
          <w:szCs w:val="24"/>
        </w:rPr>
        <w:t xml:space="preserve">’engage </w:t>
      </w:r>
      <w:r w:rsidR="00255F45" w:rsidRPr="0024308F">
        <w:rPr>
          <w:rFonts w:ascii="Roboto" w:hAnsi="Roboto" w:cs="Times New Roman"/>
          <w:color w:val="000000" w:themeColor="text1"/>
          <w:sz w:val="24"/>
          <w:szCs w:val="24"/>
        </w:rPr>
        <w:t>à respecter l</w:t>
      </w:r>
      <w:r w:rsidR="00255F45" w:rsidRPr="0024308F">
        <w:rPr>
          <w:rFonts w:ascii="Roboto" w:hAnsi="Roboto"/>
          <w:color w:val="000000" w:themeColor="text1"/>
        </w:rPr>
        <w:t xml:space="preserve">e </w:t>
      </w:r>
      <w:r w:rsidR="00255F45" w:rsidRPr="0024308F">
        <w:rPr>
          <w:rFonts w:ascii="Roboto" w:hAnsi="Roboto" w:cs="Times New Roman"/>
          <w:color w:val="000000" w:themeColor="text1"/>
          <w:sz w:val="24"/>
          <w:szCs w:val="24"/>
        </w:rPr>
        <w:t xml:space="preserve">nouveau </w:t>
      </w:r>
      <w:hyperlink r:id="rId11" w:history="1">
        <w:r w:rsidR="00255F45" w:rsidRPr="0024308F">
          <w:rPr>
            <w:rFonts w:ascii="Roboto" w:hAnsi="Roboto" w:cs="Times New Roman"/>
            <w:color w:val="000000" w:themeColor="text1"/>
            <w:sz w:val="24"/>
            <w:szCs w:val="24"/>
          </w:rPr>
          <w:t>règlement européen sur la protection des données personnelles</w:t>
        </w:r>
      </w:hyperlink>
      <w:r w:rsidR="00255F45" w:rsidRPr="0024308F">
        <w:rPr>
          <w:rFonts w:ascii="Roboto" w:hAnsi="Roboto"/>
          <w:color w:val="000000" w:themeColor="text1"/>
        </w:rPr>
        <w:t xml:space="preserve"> (dit RGPD) </w:t>
      </w:r>
      <w:r w:rsidR="00937537" w:rsidRPr="0024308F">
        <w:rPr>
          <w:rFonts w:ascii="Roboto" w:hAnsi="Roboto"/>
          <w:color w:val="000000" w:themeColor="text1"/>
        </w:rPr>
        <w:t xml:space="preserve">et en </w:t>
      </w:r>
      <w:r w:rsidR="00F66CAE" w:rsidRPr="0024308F">
        <w:rPr>
          <w:rFonts w:ascii="Roboto" w:hAnsi="Roboto"/>
          <w:color w:val="000000" w:themeColor="text1"/>
        </w:rPr>
        <w:t>notamment s’agissant du</w:t>
      </w:r>
      <w:r w:rsidR="00937537" w:rsidRPr="0024308F">
        <w:rPr>
          <w:rFonts w:ascii="Roboto" w:hAnsi="Roboto"/>
          <w:color w:val="000000" w:themeColor="text1"/>
        </w:rPr>
        <w:t xml:space="preserve"> re</w:t>
      </w:r>
      <w:r w:rsidR="00F66CAE" w:rsidRPr="0024308F">
        <w:rPr>
          <w:rFonts w:ascii="Roboto" w:hAnsi="Roboto"/>
          <w:color w:val="000000" w:themeColor="text1"/>
        </w:rPr>
        <w:t>cueil du</w:t>
      </w:r>
      <w:r w:rsidR="00937537" w:rsidRPr="0024308F">
        <w:rPr>
          <w:rFonts w:ascii="Roboto" w:hAnsi="Roboto"/>
          <w:color w:val="000000" w:themeColor="text1"/>
        </w:rPr>
        <w:t xml:space="preserve"> consentement des</w:t>
      </w:r>
      <w:r w:rsidR="00BE362E" w:rsidRPr="0024308F">
        <w:rPr>
          <w:rFonts w:ascii="Roboto" w:hAnsi="Roboto"/>
          <w:color w:val="000000" w:themeColor="text1"/>
        </w:rPr>
        <w:t xml:space="preserve"> bénéficiaires</w:t>
      </w:r>
      <w:r w:rsidR="00937537" w:rsidRPr="0024308F">
        <w:rPr>
          <w:rFonts w:ascii="Roboto" w:hAnsi="Roboto"/>
          <w:color w:val="000000" w:themeColor="text1"/>
        </w:rPr>
        <w:t>.</w:t>
      </w:r>
    </w:p>
    <w:p w14:paraId="765A7594" w14:textId="049B2628" w:rsidR="00937537" w:rsidRPr="0024308F" w:rsidRDefault="003A0601" w:rsidP="00937537">
      <w:pPr>
        <w:pStyle w:val="ListParagraph"/>
        <w:numPr>
          <w:ilvl w:val="0"/>
          <w:numId w:val="14"/>
        </w:numPr>
        <w:rPr>
          <w:rFonts w:ascii="Roboto" w:hAnsi="Roboto" w:cs="Times New Roman"/>
          <w:color w:val="000000" w:themeColor="text1"/>
          <w:sz w:val="24"/>
          <w:szCs w:val="24"/>
        </w:rPr>
      </w:pPr>
      <w:r w:rsidRPr="0024308F">
        <w:rPr>
          <w:rFonts w:ascii="Roboto" w:hAnsi="Roboto" w:cs="Times New Roman"/>
          <w:color w:val="000000" w:themeColor="text1"/>
          <w:sz w:val="24"/>
          <w:szCs w:val="24"/>
        </w:rPr>
        <w:t>Accepte la Politique de protection des données personnelles d’</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telle que détaillée dans le document « Politique </w:t>
      </w:r>
      <w:r w:rsidR="00BE362E" w:rsidRPr="0024308F">
        <w:rPr>
          <w:rFonts w:ascii="Roboto" w:hAnsi="Roboto" w:cs="Times New Roman"/>
          <w:color w:val="000000" w:themeColor="text1"/>
          <w:sz w:val="24"/>
          <w:szCs w:val="24"/>
        </w:rPr>
        <w:t>de confidentialité d’</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 disponible en ligne à l’adresse </w:t>
      </w:r>
      <w:hyperlink r:id="rId12" w:history="1">
        <w:r w:rsidR="00BE362E" w:rsidRPr="0024308F">
          <w:rPr>
            <w:rStyle w:val="Hyperlink"/>
            <w:rFonts w:ascii="Roboto" w:hAnsi="Roboto" w:cs="Times New Roman"/>
            <w:color w:val="000000" w:themeColor="text1"/>
            <w:sz w:val="24"/>
            <w:szCs w:val="24"/>
          </w:rPr>
          <w:t>www.doc-depot.com/rgpd.html</w:t>
        </w:r>
      </w:hyperlink>
      <w:r w:rsidR="00937537" w:rsidRPr="0024308F">
        <w:rPr>
          <w:rFonts w:ascii="Roboto" w:hAnsi="Roboto" w:cs="Times New Roman"/>
          <w:color w:val="000000" w:themeColor="text1"/>
          <w:sz w:val="24"/>
          <w:szCs w:val="24"/>
        </w:rPr>
        <w:t xml:space="preserve"> et en particulier prend acte qu’</w:t>
      </w:r>
      <w:r w:rsidR="0024308F">
        <w:rPr>
          <w:rFonts w:ascii="Roboto" w:hAnsi="Roboto" w:cs="Times New Roman"/>
          <w:color w:val="000000" w:themeColor="text1"/>
          <w:sz w:val="24"/>
          <w:szCs w:val="24"/>
        </w:rPr>
        <w:t>ADILÉOS</w:t>
      </w:r>
      <w:r w:rsidR="00937537" w:rsidRPr="0024308F">
        <w:rPr>
          <w:rFonts w:ascii="Roboto" w:hAnsi="Roboto" w:cs="Times New Roman"/>
          <w:color w:val="000000" w:themeColor="text1"/>
          <w:sz w:val="24"/>
          <w:szCs w:val="24"/>
        </w:rPr>
        <w:t xml:space="preserve"> fait appel à un sous-traitant pour héberg</w:t>
      </w:r>
      <w:r w:rsidR="00BE362E" w:rsidRPr="0024308F">
        <w:rPr>
          <w:rFonts w:ascii="Roboto" w:hAnsi="Roboto" w:cs="Times New Roman"/>
          <w:color w:val="000000" w:themeColor="text1"/>
          <w:sz w:val="24"/>
          <w:szCs w:val="24"/>
        </w:rPr>
        <w:t>er</w:t>
      </w:r>
      <w:r w:rsidR="00937537" w:rsidRPr="0024308F">
        <w:rPr>
          <w:rFonts w:ascii="Roboto" w:hAnsi="Roboto" w:cs="Times New Roman"/>
          <w:color w:val="000000" w:themeColor="text1"/>
          <w:sz w:val="24"/>
          <w:szCs w:val="24"/>
        </w:rPr>
        <w:t xml:space="preserve"> ses services.</w:t>
      </w:r>
    </w:p>
    <w:p w14:paraId="075DA036" w14:textId="3112AA7B" w:rsidR="00937537" w:rsidRPr="0024308F" w:rsidRDefault="00937537" w:rsidP="00937537">
      <w:pPr>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En cas de rupture de la convention (voir article 5)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ne conservera pas les données qui sont la propriété de la structure.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fournira gratuitement à la demande du responsable </w:t>
      </w:r>
      <w:r w:rsidR="00F66CAE" w:rsidRPr="0024308F">
        <w:rPr>
          <w:rFonts w:ascii="Roboto" w:hAnsi="Roboto" w:cs="Times New Roman"/>
          <w:color w:val="000000" w:themeColor="text1"/>
          <w:sz w:val="24"/>
          <w:szCs w:val="24"/>
        </w:rPr>
        <w:t>l’ensemble de s</w:t>
      </w:r>
      <w:r w:rsidRPr="0024308F">
        <w:rPr>
          <w:rFonts w:ascii="Roboto" w:hAnsi="Roboto" w:cs="Times New Roman"/>
          <w:color w:val="000000" w:themeColor="text1"/>
          <w:sz w:val="24"/>
          <w:szCs w:val="24"/>
        </w:rPr>
        <w:t>es données</w:t>
      </w:r>
      <w:r w:rsidR="00F66CAE" w:rsidRPr="0024308F">
        <w:rPr>
          <w:rFonts w:ascii="Roboto" w:hAnsi="Roboto" w:cs="Times New Roman"/>
          <w:color w:val="000000" w:themeColor="text1"/>
          <w:sz w:val="24"/>
          <w:szCs w:val="24"/>
        </w:rPr>
        <w:t>, dans un format convenu entre les parties préalablement</w:t>
      </w:r>
      <w:r w:rsidRPr="0024308F">
        <w:rPr>
          <w:rFonts w:ascii="Roboto" w:hAnsi="Roboto" w:cs="Times New Roman"/>
          <w:color w:val="000000" w:themeColor="text1"/>
          <w:sz w:val="24"/>
          <w:szCs w:val="24"/>
        </w:rPr>
        <w:t>.</w:t>
      </w:r>
    </w:p>
    <w:p w14:paraId="2DD7EB65" w14:textId="77777777" w:rsidR="00255F45" w:rsidRPr="0024308F" w:rsidRDefault="00255F45" w:rsidP="00B5655E">
      <w:pPr>
        <w:jc w:val="both"/>
        <w:rPr>
          <w:rFonts w:ascii="Roboto" w:hAnsi="Roboto" w:cs="Times New Roman"/>
          <w:b/>
          <w:bCs/>
          <w:color w:val="000000" w:themeColor="text1"/>
          <w:sz w:val="24"/>
          <w:szCs w:val="24"/>
        </w:rPr>
      </w:pPr>
    </w:p>
    <w:p w14:paraId="4F6E48DF" w14:textId="77777777" w:rsidR="005E27F1" w:rsidRPr="0024308F" w:rsidRDefault="005E27F1" w:rsidP="00B5655E">
      <w:pPr>
        <w:jc w:val="both"/>
        <w:rPr>
          <w:rFonts w:ascii="Roboto" w:hAnsi="Roboto" w:cs="Times New Roman"/>
          <w:b/>
          <w:bCs/>
          <w:color w:val="000000" w:themeColor="text1"/>
          <w:sz w:val="24"/>
          <w:szCs w:val="24"/>
        </w:rPr>
      </w:pPr>
      <w:r w:rsidRPr="0024308F">
        <w:rPr>
          <w:rFonts w:ascii="Roboto" w:hAnsi="Roboto" w:cs="Times New Roman"/>
          <w:b/>
          <w:bCs/>
          <w:color w:val="000000" w:themeColor="text1"/>
          <w:sz w:val="24"/>
          <w:szCs w:val="24"/>
        </w:rPr>
        <w:t>A</w:t>
      </w:r>
      <w:r w:rsidR="00255F45" w:rsidRPr="0024308F">
        <w:rPr>
          <w:rFonts w:ascii="Roboto" w:hAnsi="Roboto" w:cs="Times New Roman"/>
          <w:b/>
          <w:bCs/>
          <w:color w:val="000000" w:themeColor="text1"/>
          <w:sz w:val="24"/>
          <w:szCs w:val="24"/>
        </w:rPr>
        <w:t>rticle 4</w:t>
      </w:r>
      <w:r w:rsidRPr="0024308F">
        <w:rPr>
          <w:rFonts w:ascii="Roboto" w:hAnsi="Roboto" w:cs="Times New Roman"/>
          <w:b/>
          <w:bCs/>
          <w:color w:val="000000" w:themeColor="text1"/>
          <w:sz w:val="24"/>
          <w:szCs w:val="24"/>
        </w:rPr>
        <w:t> : Date et durée de la convention</w:t>
      </w:r>
    </w:p>
    <w:p w14:paraId="54EE8247" w14:textId="77777777" w:rsidR="005E27F1" w:rsidRPr="0024308F" w:rsidRDefault="005C63AE" w:rsidP="00B5655E">
      <w:p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La présente Convention prendra effet à compter à la date de signature ou le</w:t>
      </w:r>
      <w:r w:rsidR="00992BE3" w:rsidRPr="0024308F">
        <w:rPr>
          <w:rFonts w:ascii="Roboto" w:hAnsi="Roboto" w:cs="Times New Roman"/>
          <w:color w:val="000000" w:themeColor="text1"/>
          <w:sz w:val="24"/>
          <w:szCs w:val="24"/>
        </w:rPr>
        <w:t xml:space="preserve"> </w:t>
      </w:r>
      <w:r w:rsidRPr="0024308F">
        <w:rPr>
          <w:rFonts w:ascii="Roboto" w:hAnsi="Roboto" w:cs="Times New Roman"/>
          <w:color w:val="000000" w:themeColor="text1"/>
          <w:sz w:val="24"/>
          <w:szCs w:val="24"/>
        </w:rPr>
        <w:t xml:space="preserve"> </w:t>
      </w:r>
      <w:r w:rsidR="00A812A2" w:rsidRPr="0024308F">
        <w:rPr>
          <w:rFonts w:ascii="Roboto" w:hAnsi="Roboto" w:cs="Times New Roman"/>
          <w:color w:val="000000" w:themeColor="text1"/>
          <w:sz w:val="24"/>
          <w:szCs w:val="24"/>
        </w:rPr>
        <w:t xml:space="preserve">   </w:t>
      </w:r>
      <w:r w:rsidRPr="0024308F">
        <w:rPr>
          <w:rFonts w:ascii="Roboto" w:hAnsi="Roboto" w:cs="Times New Roman"/>
          <w:color w:val="000000" w:themeColor="text1"/>
          <w:sz w:val="24"/>
          <w:szCs w:val="24"/>
        </w:rPr>
        <w:t>/</w:t>
      </w:r>
      <w:r w:rsidR="00992BE3" w:rsidRPr="0024308F">
        <w:rPr>
          <w:rFonts w:ascii="Roboto" w:hAnsi="Roboto" w:cs="Times New Roman"/>
          <w:color w:val="000000" w:themeColor="text1"/>
          <w:sz w:val="24"/>
          <w:szCs w:val="24"/>
        </w:rPr>
        <w:t xml:space="preserve">    </w:t>
      </w:r>
      <w:r w:rsidRPr="0024308F">
        <w:rPr>
          <w:rFonts w:ascii="Roboto" w:hAnsi="Roboto" w:cs="Times New Roman"/>
          <w:color w:val="000000" w:themeColor="text1"/>
          <w:sz w:val="24"/>
          <w:szCs w:val="24"/>
        </w:rPr>
        <w:t xml:space="preserve"> / </w:t>
      </w:r>
      <w:r w:rsidR="00A94E52" w:rsidRPr="0024308F">
        <w:rPr>
          <w:rFonts w:ascii="Roboto" w:hAnsi="Roboto" w:cs="Times New Roman"/>
          <w:color w:val="000000" w:themeColor="text1"/>
          <w:sz w:val="24"/>
          <w:szCs w:val="24"/>
        </w:rPr>
        <w:t>2018</w:t>
      </w:r>
      <w:r w:rsidRPr="0024308F">
        <w:rPr>
          <w:rFonts w:ascii="Roboto" w:hAnsi="Roboto" w:cs="Times New Roman"/>
          <w:color w:val="000000" w:themeColor="text1"/>
          <w:sz w:val="24"/>
          <w:szCs w:val="24"/>
        </w:rPr>
        <w:t xml:space="preserve"> pour une durée indéterminée. Toutefois, la présente Convention pourra être résiliée conformément à l’article </w:t>
      </w:r>
      <w:r w:rsidR="00F66CAE" w:rsidRPr="0024308F">
        <w:rPr>
          <w:rFonts w:ascii="Roboto" w:hAnsi="Roboto" w:cs="Times New Roman"/>
          <w:color w:val="000000" w:themeColor="text1"/>
          <w:sz w:val="24"/>
          <w:szCs w:val="24"/>
        </w:rPr>
        <w:t>5</w:t>
      </w:r>
      <w:r w:rsidRPr="0024308F">
        <w:rPr>
          <w:rFonts w:ascii="Roboto" w:hAnsi="Roboto" w:cs="Times New Roman"/>
          <w:color w:val="000000" w:themeColor="text1"/>
          <w:sz w:val="24"/>
          <w:szCs w:val="24"/>
        </w:rPr>
        <w:t>, par l'une ou l'autre des Parties.</w:t>
      </w:r>
    </w:p>
    <w:p w14:paraId="5D08D3E1" w14:textId="77777777" w:rsidR="002D292F" w:rsidRPr="0024308F" w:rsidRDefault="002D292F" w:rsidP="00B5655E">
      <w:pPr>
        <w:jc w:val="both"/>
        <w:rPr>
          <w:rFonts w:ascii="Roboto" w:hAnsi="Roboto" w:cs="Times New Roman"/>
          <w:color w:val="000000" w:themeColor="text1"/>
          <w:sz w:val="24"/>
          <w:szCs w:val="24"/>
        </w:rPr>
      </w:pPr>
    </w:p>
    <w:p w14:paraId="36B542C5" w14:textId="77777777" w:rsidR="005E27F1" w:rsidRPr="0024308F" w:rsidRDefault="00255F45" w:rsidP="00B5655E">
      <w:pPr>
        <w:jc w:val="both"/>
        <w:rPr>
          <w:rFonts w:ascii="Roboto" w:hAnsi="Roboto" w:cs="Times New Roman"/>
          <w:color w:val="000000" w:themeColor="text1"/>
          <w:sz w:val="24"/>
          <w:szCs w:val="24"/>
        </w:rPr>
      </w:pPr>
      <w:r w:rsidRPr="0024308F">
        <w:rPr>
          <w:rFonts w:ascii="Roboto" w:hAnsi="Roboto" w:cs="Times New Roman"/>
          <w:b/>
          <w:bCs/>
          <w:color w:val="000000" w:themeColor="text1"/>
          <w:sz w:val="24"/>
          <w:szCs w:val="24"/>
        </w:rPr>
        <w:t>Article 5</w:t>
      </w:r>
      <w:r w:rsidR="005E27F1" w:rsidRPr="0024308F">
        <w:rPr>
          <w:rFonts w:ascii="Roboto" w:hAnsi="Roboto" w:cs="Times New Roman"/>
          <w:b/>
          <w:bCs/>
          <w:color w:val="000000" w:themeColor="text1"/>
          <w:sz w:val="24"/>
          <w:szCs w:val="24"/>
        </w:rPr>
        <w:t> : Rupture ou résiliation de la convention</w:t>
      </w:r>
    </w:p>
    <w:p w14:paraId="62CF45D9" w14:textId="77777777" w:rsidR="005E27F1" w:rsidRPr="0024308F" w:rsidRDefault="005E27F1" w:rsidP="00B5655E">
      <w:pPr>
        <w:autoSpaceDE w:val="0"/>
        <w:autoSpaceDN w:val="0"/>
        <w:adjustRightInd w:val="0"/>
        <w:spacing w:after="0" w:line="240" w:lineRule="auto"/>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Il pourra être mis un terme à cette convention</w:t>
      </w:r>
      <w:r w:rsidR="005C63AE" w:rsidRPr="0024308F">
        <w:rPr>
          <w:rFonts w:ascii="Roboto" w:hAnsi="Roboto" w:cs="Times New Roman"/>
          <w:color w:val="000000" w:themeColor="text1"/>
          <w:sz w:val="24"/>
          <w:szCs w:val="24"/>
        </w:rPr>
        <w:t> :</w:t>
      </w:r>
    </w:p>
    <w:p w14:paraId="44B77E35" w14:textId="77777777" w:rsidR="005C63AE" w:rsidRPr="0024308F" w:rsidRDefault="005C63AE" w:rsidP="00B5655E">
      <w:pPr>
        <w:autoSpaceDE w:val="0"/>
        <w:autoSpaceDN w:val="0"/>
        <w:adjustRightInd w:val="0"/>
        <w:spacing w:after="0" w:line="240" w:lineRule="auto"/>
        <w:jc w:val="both"/>
        <w:rPr>
          <w:rFonts w:ascii="Roboto" w:hAnsi="Roboto" w:cs="Times New Roman"/>
          <w:color w:val="000000" w:themeColor="text1"/>
          <w:sz w:val="24"/>
          <w:szCs w:val="24"/>
        </w:rPr>
      </w:pPr>
    </w:p>
    <w:p w14:paraId="4E719211" w14:textId="77777777" w:rsidR="005E27F1" w:rsidRPr="0024308F" w:rsidRDefault="00F66CAE" w:rsidP="00B5655E">
      <w:pPr>
        <w:pStyle w:val="ListParagraph"/>
        <w:numPr>
          <w:ilvl w:val="0"/>
          <w:numId w:val="3"/>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A la suite de</w:t>
      </w:r>
      <w:r w:rsidR="005E27F1" w:rsidRPr="0024308F">
        <w:rPr>
          <w:rFonts w:ascii="Roboto" w:hAnsi="Roboto" w:cs="Times New Roman"/>
          <w:color w:val="000000" w:themeColor="text1"/>
          <w:sz w:val="24"/>
          <w:szCs w:val="24"/>
        </w:rPr>
        <w:t xml:space="preserve"> l’arrêt de l’activité d</w:t>
      </w:r>
      <w:r w:rsidR="009628E4" w:rsidRPr="0024308F">
        <w:rPr>
          <w:rFonts w:ascii="Roboto" w:hAnsi="Roboto" w:cs="Times New Roman"/>
          <w:color w:val="000000" w:themeColor="text1"/>
          <w:sz w:val="24"/>
          <w:szCs w:val="24"/>
        </w:rPr>
        <w:t>e</w:t>
      </w:r>
      <w:r w:rsidR="005E27F1" w:rsidRPr="0024308F">
        <w:rPr>
          <w:rFonts w:ascii="Roboto" w:hAnsi="Roboto" w:cs="Times New Roman"/>
          <w:color w:val="000000" w:themeColor="text1"/>
          <w:sz w:val="24"/>
          <w:szCs w:val="24"/>
        </w:rPr>
        <w:t xml:space="preserve"> </w:t>
      </w:r>
      <w:r w:rsidR="005C63AE" w:rsidRPr="0024308F">
        <w:rPr>
          <w:rFonts w:ascii="Roboto" w:hAnsi="Roboto" w:cs="Times New Roman"/>
          <w:color w:val="000000" w:themeColor="text1"/>
          <w:sz w:val="24"/>
          <w:szCs w:val="24"/>
        </w:rPr>
        <w:t>la Structure</w:t>
      </w:r>
    </w:p>
    <w:p w14:paraId="75FD75B5" w14:textId="77777777" w:rsidR="005E27F1" w:rsidRPr="0024308F" w:rsidRDefault="005E27F1" w:rsidP="00B5655E">
      <w:pPr>
        <w:pStyle w:val="ListParagraph"/>
        <w:numPr>
          <w:ilvl w:val="0"/>
          <w:numId w:val="3"/>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par demande formelle et motivée de la part </w:t>
      </w:r>
      <w:r w:rsidR="00B467C3" w:rsidRPr="0024308F">
        <w:rPr>
          <w:rFonts w:ascii="Roboto" w:hAnsi="Roboto" w:cs="Times New Roman"/>
          <w:color w:val="000000" w:themeColor="text1"/>
          <w:sz w:val="24"/>
          <w:szCs w:val="24"/>
        </w:rPr>
        <w:t>d</w:t>
      </w:r>
      <w:r w:rsidR="009628E4" w:rsidRPr="0024308F">
        <w:rPr>
          <w:rFonts w:ascii="Roboto" w:hAnsi="Roboto" w:cs="Times New Roman"/>
          <w:color w:val="000000" w:themeColor="text1"/>
          <w:sz w:val="24"/>
          <w:szCs w:val="24"/>
        </w:rPr>
        <w:t>e</w:t>
      </w:r>
      <w:r w:rsidR="00B467C3" w:rsidRPr="0024308F">
        <w:rPr>
          <w:rFonts w:ascii="Roboto" w:hAnsi="Roboto" w:cs="Times New Roman"/>
          <w:b/>
          <w:color w:val="000000" w:themeColor="text1"/>
          <w:sz w:val="24"/>
          <w:szCs w:val="24"/>
        </w:rPr>
        <w:t xml:space="preserve"> </w:t>
      </w:r>
      <w:r w:rsidR="005C63AE" w:rsidRPr="0024308F">
        <w:rPr>
          <w:rFonts w:ascii="Roboto" w:hAnsi="Roboto" w:cs="Times New Roman"/>
          <w:color w:val="000000" w:themeColor="text1"/>
          <w:sz w:val="24"/>
          <w:szCs w:val="24"/>
        </w:rPr>
        <w:t xml:space="preserve">la Structure. </w:t>
      </w:r>
      <w:r w:rsidRPr="0024308F">
        <w:rPr>
          <w:rFonts w:ascii="Roboto" w:hAnsi="Roboto" w:cs="Times New Roman"/>
          <w:color w:val="000000" w:themeColor="text1"/>
          <w:sz w:val="24"/>
          <w:szCs w:val="24"/>
        </w:rPr>
        <w:t>Dans ce cas, tous les comptes des membres (salariés ou bénévoles) seront désactivés mais pas supprimés pour conserver les informations historiques. Les comptes des bénéficiaires ainsi que leurs documents ne seront pas impactés.</w:t>
      </w:r>
    </w:p>
    <w:p w14:paraId="1799914D" w14:textId="77777777" w:rsidR="005E27F1" w:rsidRPr="0024308F" w:rsidRDefault="005E27F1" w:rsidP="00B5655E">
      <w:pPr>
        <w:pStyle w:val="ListParagraph"/>
        <w:numPr>
          <w:ilvl w:val="0"/>
          <w:numId w:val="3"/>
        </w:num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pour non-respect de cette convention et des conditions d’utilisations. </w:t>
      </w:r>
    </w:p>
    <w:p w14:paraId="7967E3DA" w14:textId="3C0D4E3F" w:rsidR="000201EA" w:rsidRPr="0024308F" w:rsidRDefault="005C63AE" w:rsidP="005C63AE">
      <w:pPr>
        <w:ind w:left="708"/>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lastRenderedPageBreak/>
        <w:t xml:space="preserve">Dans ce cas et si la sécurité du site et des données personnelles </w:t>
      </w:r>
      <w:r w:rsidR="00607E08" w:rsidRPr="0024308F">
        <w:rPr>
          <w:rFonts w:ascii="Roboto" w:hAnsi="Roboto" w:cs="Times New Roman"/>
          <w:color w:val="000000" w:themeColor="text1"/>
          <w:sz w:val="24"/>
          <w:szCs w:val="24"/>
        </w:rPr>
        <w:t xml:space="preserve">sont </w:t>
      </w:r>
      <w:r w:rsidRPr="0024308F">
        <w:rPr>
          <w:rFonts w:ascii="Roboto" w:hAnsi="Roboto" w:cs="Times New Roman"/>
          <w:color w:val="000000" w:themeColor="text1"/>
          <w:sz w:val="24"/>
          <w:szCs w:val="24"/>
        </w:rPr>
        <w:t>mise</w:t>
      </w:r>
      <w:r w:rsidR="00607E08" w:rsidRPr="0024308F">
        <w:rPr>
          <w:rFonts w:ascii="Roboto" w:hAnsi="Roboto" w:cs="Times New Roman"/>
          <w:color w:val="000000" w:themeColor="text1"/>
          <w:sz w:val="24"/>
          <w:szCs w:val="24"/>
        </w:rPr>
        <w:t>s</w:t>
      </w:r>
      <w:r w:rsidRPr="0024308F">
        <w:rPr>
          <w:rFonts w:ascii="Roboto" w:hAnsi="Roboto" w:cs="Times New Roman"/>
          <w:color w:val="000000" w:themeColor="text1"/>
          <w:sz w:val="24"/>
          <w:szCs w:val="24"/>
        </w:rPr>
        <w:t xml:space="preserve"> en cause, l’accès du site sera suspendu.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et la Structure s’engagent </w:t>
      </w:r>
      <w:r w:rsidR="00607E08" w:rsidRPr="0024308F">
        <w:rPr>
          <w:rFonts w:ascii="Roboto" w:hAnsi="Roboto" w:cs="Times New Roman"/>
          <w:color w:val="000000" w:themeColor="text1"/>
          <w:sz w:val="24"/>
          <w:szCs w:val="24"/>
        </w:rPr>
        <w:t xml:space="preserve">à </w:t>
      </w:r>
      <w:r w:rsidRPr="0024308F">
        <w:rPr>
          <w:rFonts w:ascii="Roboto" w:hAnsi="Roboto" w:cs="Times New Roman"/>
          <w:color w:val="000000" w:themeColor="text1"/>
          <w:sz w:val="24"/>
          <w:szCs w:val="24"/>
        </w:rPr>
        <w:t xml:space="preserve">mettre tout en œuvre pour rétablir la situation conformément </w:t>
      </w:r>
      <w:r w:rsidR="00BB56E3" w:rsidRPr="0024308F">
        <w:rPr>
          <w:rFonts w:ascii="Roboto" w:hAnsi="Roboto" w:cs="Times New Roman"/>
          <w:color w:val="000000"/>
          <w:sz w:val="24"/>
          <w:szCs w:val="24"/>
        </w:rPr>
        <w:t>aux dispositions légales et règlementaires applicables en la matière.</w:t>
      </w:r>
      <w:r w:rsidRPr="0024308F">
        <w:rPr>
          <w:rFonts w:ascii="Roboto" w:hAnsi="Roboto" w:cs="Times New Roman"/>
          <w:color w:val="000000" w:themeColor="text1"/>
          <w:sz w:val="24"/>
          <w:szCs w:val="24"/>
        </w:rPr>
        <w:t xml:space="preserve"> En cas de désaccord, le collège indépendant </w:t>
      </w:r>
      <w:r w:rsidR="00607E08" w:rsidRPr="0024308F">
        <w:rPr>
          <w:rFonts w:ascii="Roboto" w:hAnsi="Roboto" w:cs="Times New Roman"/>
          <w:color w:val="000000" w:themeColor="text1"/>
          <w:sz w:val="24"/>
          <w:szCs w:val="24"/>
        </w:rPr>
        <w:t>sera saisi pour statuer sur le désaccord</w:t>
      </w:r>
      <w:r w:rsidRPr="0024308F">
        <w:rPr>
          <w:rFonts w:ascii="Roboto" w:hAnsi="Roboto" w:cs="Times New Roman"/>
          <w:color w:val="000000" w:themeColor="text1"/>
          <w:sz w:val="24"/>
          <w:szCs w:val="24"/>
        </w:rPr>
        <w:t>.</w:t>
      </w:r>
    </w:p>
    <w:p w14:paraId="219D1AD5" w14:textId="77777777" w:rsidR="005C63AE" w:rsidRPr="0024308F" w:rsidRDefault="00492376" w:rsidP="00492376">
      <w:p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En cas de résiliation, chaque Partie s'engage à </w:t>
      </w:r>
      <w:r w:rsidR="00607E08" w:rsidRPr="0024308F">
        <w:rPr>
          <w:rFonts w:ascii="Roboto" w:hAnsi="Roboto" w:cs="Times New Roman"/>
          <w:color w:val="000000" w:themeColor="text1"/>
          <w:sz w:val="24"/>
          <w:szCs w:val="24"/>
        </w:rPr>
        <w:t>restituer</w:t>
      </w:r>
      <w:r w:rsidRPr="0024308F">
        <w:rPr>
          <w:rFonts w:ascii="Roboto" w:hAnsi="Roboto" w:cs="Times New Roman"/>
          <w:color w:val="000000" w:themeColor="text1"/>
          <w:sz w:val="24"/>
          <w:szCs w:val="24"/>
        </w:rPr>
        <w:t xml:space="preserve"> à l'autre Partie toutes les données personnelles qui lui appartiennent ou à certifier de leur destruction, au choix de la Partie demanderesse</w:t>
      </w:r>
      <w:r w:rsidR="00607E08" w:rsidRPr="0024308F">
        <w:rPr>
          <w:rFonts w:ascii="Roboto" w:hAnsi="Roboto" w:cs="Times New Roman"/>
          <w:color w:val="000000" w:themeColor="text1"/>
          <w:sz w:val="24"/>
          <w:szCs w:val="24"/>
        </w:rPr>
        <w:t xml:space="preserve"> par tout moyen</w:t>
      </w:r>
      <w:r w:rsidRPr="0024308F">
        <w:rPr>
          <w:rFonts w:ascii="Roboto" w:hAnsi="Roboto" w:cs="Times New Roman"/>
          <w:color w:val="000000" w:themeColor="text1"/>
          <w:sz w:val="24"/>
          <w:szCs w:val="24"/>
        </w:rPr>
        <w:t>.</w:t>
      </w:r>
    </w:p>
    <w:p w14:paraId="231B21F1" w14:textId="692F54CE" w:rsidR="0058496B" w:rsidRPr="0024308F" w:rsidRDefault="0058496B" w:rsidP="0058496B">
      <w:pPr>
        <w:jc w:val="both"/>
        <w:rPr>
          <w:rFonts w:ascii="Roboto" w:hAnsi="Roboto" w:cs="Times New Roman"/>
          <w:color w:val="000000" w:themeColor="text1"/>
          <w:sz w:val="24"/>
          <w:szCs w:val="24"/>
        </w:rPr>
      </w:pPr>
      <w:r w:rsidRPr="0024308F">
        <w:rPr>
          <w:rFonts w:ascii="Roboto" w:hAnsi="Roboto" w:cs="Times New Roman"/>
          <w:color w:val="000000" w:themeColor="text1"/>
          <w:sz w:val="24"/>
          <w:szCs w:val="24"/>
        </w:rPr>
        <w:t xml:space="preserve">Si le service doc-depot venait à disparaître, </w:t>
      </w:r>
      <w:r w:rsidR="0024308F">
        <w:rPr>
          <w:rFonts w:ascii="Roboto" w:hAnsi="Roboto" w:cs="Times New Roman"/>
          <w:color w:val="000000" w:themeColor="text1"/>
          <w:sz w:val="24"/>
          <w:szCs w:val="24"/>
        </w:rPr>
        <w:t>ADILÉOS</w:t>
      </w:r>
      <w:r w:rsidRPr="0024308F">
        <w:rPr>
          <w:rFonts w:ascii="Roboto" w:hAnsi="Roboto" w:cs="Times New Roman"/>
          <w:color w:val="000000" w:themeColor="text1"/>
          <w:sz w:val="24"/>
          <w:szCs w:val="24"/>
        </w:rPr>
        <w:t xml:space="preserve"> est d’accord pour donner un délai raisonnable à l’ensemble des personnes accompagnées afin qu’elles récupèrent leurs données et tenteraient de trouver une autre solution en lien avec les responsables de la Structure.</w:t>
      </w:r>
    </w:p>
    <w:p w14:paraId="62F1D5BE" w14:textId="77777777" w:rsidR="002D292F" w:rsidRPr="0024308F" w:rsidRDefault="002D292F" w:rsidP="00492376">
      <w:pPr>
        <w:jc w:val="both"/>
        <w:rPr>
          <w:rFonts w:ascii="Roboto" w:hAnsi="Roboto" w:cs="Times New Roman"/>
          <w:color w:val="000000" w:themeColor="text1"/>
          <w:sz w:val="24"/>
          <w:szCs w:val="24"/>
        </w:rPr>
      </w:pPr>
    </w:p>
    <w:p w14:paraId="72A1C6E4" w14:textId="77777777" w:rsidR="005E27F1" w:rsidRPr="0024308F" w:rsidRDefault="005E27F1" w:rsidP="00CC3747">
      <w:pPr>
        <w:jc w:val="both"/>
        <w:rPr>
          <w:rFonts w:ascii="Roboto" w:hAnsi="Roboto" w:cs="Times New Roman"/>
          <w:b/>
          <w:bCs/>
          <w:color w:val="000000" w:themeColor="text1"/>
          <w:sz w:val="24"/>
          <w:szCs w:val="24"/>
        </w:rPr>
      </w:pPr>
      <w:r w:rsidRPr="0024308F">
        <w:rPr>
          <w:rFonts w:ascii="Roboto" w:hAnsi="Roboto" w:cs="Times New Roman"/>
          <w:b/>
          <w:bCs/>
          <w:color w:val="000000" w:themeColor="text1"/>
          <w:sz w:val="24"/>
          <w:szCs w:val="24"/>
        </w:rPr>
        <w:t xml:space="preserve">Article </w:t>
      </w:r>
      <w:r w:rsidR="00255F45" w:rsidRPr="0024308F">
        <w:rPr>
          <w:rFonts w:ascii="Roboto" w:hAnsi="Roboto" w:cs="Times New Roman"/>
          <w:b/>
          <w:bCs/>
          <w:color w:val="000000" w:themeColor="text1"/>
          <w:sz w:val="24"/>
          <w:szCs w:val="24"/>
        </w:rPr>
        <w:t>6</w:t>
      </w:r>
      <w:r w:rsidRPr="0024308F">
        <w:rPr>
          <w:rFonts w:ascii="Roboto" w:hAnsi="Roboto" w:cs="Times New Roman"/>
          <w:b/>
          <w:bCs/>
          <w:color w:val="000000" w:themeColor="text1"/>
          <w:sz w:val="24"/>
          <w:szCs w:val="24"/>
        </w:rPr>
        <w:t xml:space="preserve"> : Modifications de la convention </w:t>
      </w:r>
    </w:p>
    <w:p w14:paraId="4358161C" w14:textId="77777777" w:rsidR="005E27F1" w:rsidRPr="0024308F" w:rsidRDefault="005E27F1" w:rsidP="00056DED">
      <w:pPr>
        <w:rPr>
          <w:rFonts w:ascii="Roboto" w:hAnsi="Roboto" w:cs="Times New Roman"/>
          <w:color w:val="000000" w:themeColor="text1"/>
          <w:sz w:val="23"/>
          <w:szCs w:val="23"/>
        </w:rPr>
      </w:pPr>
      <w:r w:rsidRPr="0024308F">
        <w:rPr>
          <w:rFonts w:ascii="Roboto" w:hAnsi="Roboto" w:cs="Times New Roman"/>
          <w:color w:val="000000" w:themeColor="text1"/>
          <w:sz w:val="24"/>
          <w:szCs w:val="24"/>
        </w:rPr>
        <w:t>La présente</w:t>
      </w:r>
      <w:r w:rsidRPr="0024308F">
        <w:rPr>
          <w:rFonts w:ascii="Roboto" w:hAnsi="Roboto" w:cs="Times New Roman"/>
          <w:color w:val="000000" w:themeColor="text1"/>
          <w:sz w:val="23"/>
          <w:szCs w:val="23"/>
        </w:rPr>
        <w:t xml:space="preserve"> convention peut faire l’objet de modifications après accord des deux parties.</w:t>
      </w:r>
    </w:p>
    <w:p w14:paraId="2554FEA0" w14:textId="77777777" w:rsidR="009E4A74" w:rsidRPr="0024308F" w:rsidRDefault="005C63AE" w:rsidP="005C63AE">
      <w:pPr>
        <w:rPr>
          <w:rFonts w:ascii="Roboto" w:hAnsi="Roboto" w:cs="Times New Roman"/>
          <w:color w:val="000000" w:themeColor="text1"/>
          <w:sz w:val="23"/>
          <w:szCs w:val="23"/>
        </w:rPr>
      </w:pPr>
      <w:r w:rsidRPr="0024308F">
        <w:rPr>
          <w:rFonts w:ascii="Roboto" w:hAnsi="Roboto" w:cs="Times New Roman"/>
          <w:color w:val="000000" w:themeColor="text1"/>
          <w:sz w:val="23"/>
          <w:szCs w:val="23"/>
        </w:rPr>
        <w:t>La présente Convention intègre l'ensemble des dispositions dont sont convenues les Parties et se substitue à toute précédente communication, démarche ou disposition, orale ou écrite entre les Parties concernant l'objet de la présente.</w:t>
      </w:r>
    </w:p>
    <w:p w14:paraId="48B8FA6B" w14:textId="77777777" w:rsidR="002D292F" w:rsidRPr="0024308F" w:rsidRDefault="002D292F" w:rsidP="005C63AE">
      <w:pPr>
        <w:rPr>
          <w:rFonts w:ascii="Roboto" w:hAnsi="Roboto" w:cs="Times New Roman"/>
          <w:color w:val="000000" w:themeColor="text1"/>
          <w:sz w:val="23"/>
          <w:szCs w:val="23"/>
        </w:rPr>
      </w:pPr>
    </w:p>
    <w:p w14:paraId="7B6BC0D8" w14:textId="77777777" w:rsidR="009E4A74" w:rsidRPr="0024308F" w:rsidRDefault="00255F45" w:rsidP="00F419D1">
      <w:pPr>
        <w:jc w:val="both"/>
        <w:rPr>
          <w:rFonts w:ascii="Roboto" w:hAnsi="Roboto"/>
          <w:color w:val="000000" w:themeColor="text1"/>
          <w:sz w:val="24"/>
          <w:szCs w:val="24"/>
        </w:rPr>
      </w:pPr>
      <w:r w:rsidRPr="0024308F">
        <w:rPr>
          <w:rFonts w:ascii="Roboto" w:hAnsi="Roboto" w:cs="Times New Roman"/>
          <w:b/>
          <w:bCs/>
          <w:color w:val="000000" w:themeColor="text1"/>
          <w:sz w:val="24"/>
          <w:szCs w:val="24"/>
        </w:rPr>
        <w:t>Article 7</w:t>
      </w:r>
      <w:r w:rsidR="009E4A74" w:rsidRPr="0024308F">
        <w:rPr>
          <w:rFonts w:ascii="Roboto" w:hAnsi="Roboto" w:cs="Times New Roman"/>
          <w:b/>
          <w:bCs/>
          <w:color w:val="000000" w:themeColor="text1"/>
          <w:sz w:val="24"/>
          <w:szCs w:val="24"/>
        </w:rPr>
        <w:t xml:space="preserve"> : Langue applicable et Juridiction compétente </w:t>
      </w:r>
    </w:p>
    <w:p w14:paraId="6FD226D6" w14:textId="77777777" w:rsidR="005C63AE" w:rsidRPr="0024308F" w:rsidRDefault="009E4A74" w:rsidP="00492376">
      <w:pPr>
        <w:rPr>
          <w:rFonts w:ascii="Roboto" w:hAnsi="Roboto" w:cs="Times New Roman"/>
          <w:color w:val="000000" w:themeColor="text1"/>
          <w:sz w:val="23"/>
          <w:szCs w:val="23"/>
        </w:rPr>
      </w:pPr>
      <w:r w:rsidRPr="0024308F">
        <w:rPr>
          <w:rFonts w:ascii="Roboto" w:hAnsi="Roboto" w:cs="Times New Roman"/>
          <w:color w:val="000000" w:themeColor="text1"/>
          <w:sz w:val="23"/>
          <w:szCs w:val="23"/>
        </w:rPr>
        <w:t xml:space="preserve">La présente convention est conclue en langue française. Le titulaire accepte expressément l’usage de la langue française durant la relation contractuelle. </w:t>
      </w:r>
    </w:p>
    <w:p w14:paraId="6C28D00F" w14:textId="77777777" w:rsidR="00492376" w:rsidRPr="0024308F" w:rsidRDefault="00492376" w:rsidP="00492376">
      <w:pPr>
        <w:rPr>
          <w:rFonts w:ascii="Roboto" w:hAnsi="Roboto" w:cs="Times New Roman"/>
          <w:color w:val="000000" w:themeColor="text1"/>
          <w:sz w:val="23"/>
          <w:szCs w:val="23"/>
        </w:rPr>
      </w:pPr>
      <w:r w:rsidRPr="0024308F">
        <w:rPr>
          <w:rFonts w:ascii="Roboto" w:hAnsi="Roboto" w:cs="Times New Roman"/>
          <w:color w:val="000000" w:themeColor="text1"/>
          <w:sz w:val="23"/>
          <w:szCs w:val="23"/>
        </w:rPr>
        <w:t>La présente Convention sera régie et interprétée conformément au droit français.</w:t>
      </w:r>
    </w:p>
    <w:p w14:paraId="74C2B413" w14:textId="77777777" w:rsidR="009E4A74" w:rsidRPr="0024308F" w:rsidRDefault="009E4A74" w:rsidP="00056DED">
      <w:pPr>
        <w:rPr>
          <w:rFonts w:ascii="Roboto" w:hAnsi="Roboto" w:cs="Times New Roman"/>
          <w:color w:val="000000" w:themeColor="text1"/>
          <w:sz w:val="24"/>
          <w:szCs w:val="24"/>
        </w:rPr>
      </w:pPr>
    </w:p>
    <w:p w14:paraId="6C833B01" w14:textId="77777777" w:rsidR="006C08E2" w:rsidRPr="0024308F" w:rsidRDefault="006C08E2" w:rsidP="002E3554">
      <w:pPr>
        <w:autoSpaceDE w:val="0"/>
        <w:autoSpaceDN w:val="0"/>
        <w:adjustRightInd w:val="0"/>
        <w:spacing w:after="0" w:line="240" w:lineRule="auto"/>
        <w:jc w:val="both"/>
        <w:rPr>
          <w:rFonts w:ascii="Roboto" w:hAnsi="Roboto" w:cs="Times New Roman"/>
          <w:color w:val="000000" w:themeColor="text1"/>
          <w:sz w:val="16"/>
          <w:szCs w:val="23"/>
        </w:rPr>
      </w:pPr>
    </w:p>
    <w:p w14:paraId="017B8A2E" w14:textId="70155ED3" w:rsidR="005E27F1" w:rsidRPr="0024308F" w:rsidRDefault="005E27F1" w:rsidP="002E3554">
      <w:pPr>
        <w:autoSpaceDE w:val="0"/>
        <w:autoSpaceDN w:val="0"/>
        <w:adjustRightInd w:val="0"/>
        <w:spacing w:after="0" w:line="240" w:lineRule="auto"/>
        <w:jc w:val="both"/>
        <w:rPr>
          <w:rFonts w:ascii="Roboto" w:hAnsi="Roboto" w:cs="Times New Roman"/>
          <w:color w:val="000000" w:themeColor="text1"/>
          <w:sz w:val="23"/>
          <w:szCs w:val="23"/>
        </w:rPr>
      </w:pPr>
      <w:r w:rsidRPr="0024308F">
        <w:rPr>
          <w:rFonts w:ascii="Roboto" w:hAnsi="Roboto" w:cs="Times New Roman"/>
          <w:color w:val="000000" w:themeColor="text1"/>
          <w:sz w:val="23"/>
          <w:szCs w:val="23"/>
        </w:rPr>
        <w:t xml:space="preserve">Fait à </w:t>
      </w:r>
      <w:r w:rsidR="00322D83" w:rsidRPr="0024308F">
        <w:rPr>
          <w:rFonts w:ascii="Roboto" w:hAnsi="Roboto" w:cs="Times New Roman"/>
          <w:color w:val="000000" w:themeColor="text1"/>
          <w:sz w:val="23"/>
          <w:szCs w:val="23"/>
        </w:rPr>
        <w:t xml:space="preserve">  </w:t>
      </w:r>
      <w:r w:rsidR="00492376" w:rsidRPr="0024308F">
        <w:rPr>
          <w:rFonts w:ascii="Roboto" w:hAnsi="Roboto" w:cs="Times New Roman"/>
          <w:color w:val="000000" w:themeColor="text1"/>
          <w:sz w:val="23"/>
          <w:szCs w:val="23"/>
        </w:rPr>
        <w:t xml:space="preserve">. . . . . . . . . . . . . . . .  </w:t>
      </w:r>
      <w:r w:rsidRPr="0024308F">
        <w:rPr>
          <w:rFonts w:ascii="Roboto" w:hAnsi="Roboto" w:cs="Times New Roman"/>
          <w:color w:val="000000" w:themeColor="text1"/>
          <w:sz w:val="23"/>
          <w:szCs w:val="23"/>
        </w:rPr>
        <w:t xml:space="preserve">le </w:t>
      </w:r>
      <w:r w:rsidR="009628E4" w:rsidRPr="0024308F">
        <w:rPr>
          <w:rFonts w:ascii="Roboto" w:hAnsi="Roboto" w:cs="Times New Roman"/>
          <w:color w:val="000000" w:themeColor="text1"/>
          <w:sz w:val="23"/>
          <w:szCs w:val="23"/>
        </w:rPr>
        <w:t xml:space="preserve"> </w:t>
      </w:r>
      <w:r w:rsidRPr="0024308F">
        <w:rPr>
          <w:rFonts w:ascii="Roboto" w:hAnsi="Roboto" w:cs="Times New Roman"/>
          <w:color w:val="000000" w:themeColor="text1"/>
          <w:sz w:val="23"/>
          <w:szCs w:val="23"/>
        </w:rPr>
        <w:t xml:space="preserve"> </w:t>
      </w:r>
      <w:r w:rsidR="00492376" w:rsidRPr="0024308F">
        <w:rPr>
          <w:rFonts w:ascii="Roboto" w:hAnsi="Roboto" w:cs="Times New Roman"/>
          <w:color w:val="000000" w:themeColor="text1"/>
          <w:sz w:val="23"/>
          <w:szCs w:val="23"/>
        </w:rPr>
        <w:t xml:space="preserve">. . </w:t>
      </w:r>
      <w:r w:rsidR="009628E4" w:rsidRPr="0024308F">
        <w:rPr>
          <w:rFonts w:ascii="Roboto" w:hAnsi="Roboto" w:cs="Times New Roman"/>
          <w:color w:val="000000" w:themeColor="text1"/>
          <w:sz w:val="23"/>
          <w:szCs w:val="23"/>
        </w:rPr>
        <w:t xml:space="preserve">   / </w:t>
      </w:r>
      <w:r w:rsidR="00492376" w:rsidRPr="0024308F">
        <w:rPr>
          <w:rFonts w:ascii="Roboto" w:hAnsi="Roboto" w:cs="Times New Roman"/>
          <w:color w:val="000000" w:themeColor="text1"/>
          <w:sz w:val="23"/>
          <w:szCs w:val="23"/>
        </w:rPr>
        <w:t xml:space="preserve">. . </w:t>
      </w:r>
      <w:r w:rsidR="009628E4" w:rsidRPr="0024308F">
        <w:rPr>
          <w:rFonts w:ascii="Roboto" w:hAnsi="Roboto" w:cs="Times New Roman"/>
          <w:color w:val="000000" w:themeColor="text1"/>
          <w:sz w:val="23"/>
          <w:szCs w:val="23"/>
        </w:rPr>
        <w:t xml:space="preserve">  / 201</w:t>
      </w:r>
      <w:r w:rsidR="004D0A5B" w:rsidRPr="0024308F">
        <w:rPr>
          <w:rFonts w:ascii="Roboto" w:hAnsi="Roboto" w:cs="Times New Roman"/>
          <w:color w:val="000000" w:themeColor="text1"/>
          <w:sz w:val="23"/>
          <w:szCs w:val="23"/>
        </w:rPr>
        <w:t>9</w:t>
      </w:r>
      <w:r w:rsidR="00492376" w:rsidRPr="0024308F">
        <w:rPr>
          <w:rFonts w:ascii="Roboto" w:hAnsi="Roboto" w:cs="Times New Roman"/>
          <w:color w:val="000000" w:themeColor="text1"/>
          <w:sz w:val="23"/>
          <w:szCs w:val="23"/>
        </w:rPr>
        <w:t xml:space="preserve">  en    …. exemplaires.</w:t>
      </w:r>
    </w:p>
    <w:p w14:paraId="7B70C114" w14:textId="77777777" w:rsidR="006C08E2" w:rsidRPr="0024308F" w:rsidRDefault="006C08E2" w:rsidP="002E3554">
      <w:pPr>
        <w:autoSpaceDE w:val="0"/>
        <w:autoSpaceDN w:val="0"/>
        <w:adjustRightInd w:val="0"/>
        <w:spacing w:after="0" w:line="240" w:lineRule="auto"/>
        <w:jc w:val="both"/>
        <w:rPr>
          <w:rFonts w:ascii="Roboto" w:hAnsi="Roboto" w:cs="Times New Roman"/>
          <w:color w:val="000000" w:themeColor="text1"/>
          <w:sz w:val="23"/>
          <w:szCs w:val="23"/>
        </w:rPr>
      </w:pPr>
    </w:p>
    <w:p w14:paraId="2FAC0937" w14:textId="2D908779" w:rsidR="005E27F1" w:rsidRPr="0024308F" w:rsidRDefault="003C1FB4" w:rsidP="00B5655E">
      <w:pPr>
        <w:spacing w:after="0" w:line="240" w:lineRule="auto"/>
        <w:rPr>
          <w:rFonts w:ascii="Roboto" w:hAnsi="Roboto" w:cs="Times New Roman"/>
          <w:color w:val="000000" w:themeColor="text1"/>
          <w:sz w:val="23"/>
          <w:szCs w:val="23"/>
        </w:rPr>
      </w:pPr>
      <w:r w:rsidRPr="0024308F">
        <w:rPr>
          <w:rFonts w:ascii="Roboto" w:hAnsi="Roboto" w:cs="Times New Roman"/>
          <w:color w:val="000000" w:themeColor="text1"/>
          <w:sz w:val="23"/>
          <w:szCs w:val="23"/>
        </w:rPr>
        <w:t xml:space="preserve">Pour </w:t>
      </w:r>
      <w:r w:rsidR="008D078B" w:rsidRPr="0024308F">
        <w:rPr>
          <w:rFonts w:ascii="Roboto" w:hAnsi="Roboto" w:cs="Times New Roman"/>
          <w:color w:val="000000" w:themeColor="text1"/>
          <w:sz w:val="23"/>
          <w:szCs w:val="23"/>
          <w:highlight w:val="yellow"/>
        </w:rPr>
        <w:t>[Structure]</w:t>
      </w:r>
      <w:r w:rsidR="008D078B" w:rsidRPr="0024308F">
        <w:rPr>
          <w:rFonts w:ascii="Roboto" w:hAnsi="Roboto" w:cs="Times New Roman"/>
          <w:color w:val="000000" w:themeColor="text1"/>
          <w:sz w:val="23"/>
          <w:szCs w:val="23"/>
        </w:rPr>
        <w:t xml:space="preserve"> </w:t>
      </w:r>
      <w:r w:rsidR="005E27F1" w:rsidRPr="0024308F">
        <w:rPr>
          <w:rFonts w:ascii="Roboto" w:hAnsi="Roboto" w:cs="Times New Roman"/>
          <w:color w:val="000000" w:themeColor="text1"/>
          <w:sz w:val="23"/>
          <w:szCs w:val="23"/>
        </w:rPr>
        <w:tab/>
      </w:r>
      <w:r w:rsidR="005E27F1" w:rsidRPr="0024308F">
        <w:rPr>
          <w:rFonts w:ascii="Roboto" w:hAnsi="Roboto" w:cs="Times New Roman"/>
          <w:color w:val="000000" w:themeColor="text1"/>
          <w:sz w:val="23"/>
          <w:szCs w:val="23"/>
        </w:rPr>
        <w:tab/>
      </w:r>
      <w:r w:rsidR="008D078B" w:rsidRPr="0024308F">
        <w:rPr>
          <w:rFonts w:ascii="Roboto" w:hAnsi="Roboto" w:cs="Times New Roman"/>
          <w:color w:val="000000" w:themeColor="text1"/>
          <w:sz w:val="23"/>
          <w:szCs w:val="23"/>
        </w:rPr>
        <w:tab/>
      </w:r>
      <w:r w:rsidR="008D078B" w:rsidRPr="0024308F">
        <w:rPr>
          <w:rFonts w:ascii="Roboto" w:hAnsi="Roboto" w:cs="Times New Roman"/>
          <w:color w:val="000000" w:themeColor="text1"/>
          <w:sz w:val="23"/>
          <w:szCs w:val="23"/>
        </w:rPr>
        <w:tab/>
      </w:r>
      <w:r w:rsidR="008D078B" w:rsidRPr="0024308F">
        <w:rPr>
          <w:rFonts w:ascii="Roboto" w:hAnsi="Roboto" w:cs="Times New Roman"/>
          <w:color w:val="000000" w:themeColor="text1"/>
          <w:sz w:val="23"/>
          <w:szCs w:val="23"/>
        </w:rPr>
        <w:tab/>
      </w:r>
      <w:r w:rsidR="008D078B" w:rsidRPr="0024308F">
        <w:rPr>
          <w:rFonts w:ascii="Roboto" w:hAnsi="Roboto" w:cs="Times New Roman"/>
          <w:color w:val="000000" w:themeColor="text1"/>
          <w:sz w:val="23"/>
          <w:szCs w:val="23"/>
        </w:rPr>
        <w:tab/>
      </w:r>
      <w:r w:rsidR="005E27F1" w:rsidRPr="0024308F">
        <w:rPr>
          <w:rFonts w:ascii="Roboto" w:hAnsi="Roboto" w:cs="Times New Roman"/>
          <w:color w:val="000000" w:themeColor="text1"/>
          <w:sz w:val="23"/>
          <w:szCs w:val="23"/>
        </w:rPr>
        <w:t xml:space="preserve">Pour l’association </w:t>
      </w:r>
      <w:r w:rsidR="0024308F">
        <w:rPr>
          <w:rFonts w:ascii="Roboto" w:hAnsi="Roboto" w:cs="Times New Roman"/>
          <w:color w:val="000000" w:themeColor="text1"/>
          <w:sz w:val="23"/>
          <w:szCs w:val="23"/>
        </w:rPr>
        <w:t>ADILÉOS</w:t>
      </w:r>
      <w:r w:rsidR="005E27F1" w:rsidRPr="0024308F">
        <w:rPr>
          <w:rFonts w:ascii="Roboto" w:hAnsi="Roboto" w:cs="Times New Roman"/>
          <w:color w:val="000000" w:themeColor="text1"/>
          <w:sz w:val="23"/>
          <w:szCs w:val="23"/>
        </w:rPr>
        <w:t>,</w:t>
      </w:r>
    </w:p>
    <w:p w14:paraId="75EA460A" w14:textId="552D61AB" w:rsidR="005E27F1" w:rsidRPr="0024308F" w:rsidRDefault="008D078B" w:rsidP="00B05C18">
      <w:pPr>
        <w:rPr>
          <w:rFonts w:ascii="Roboto" w:hAnsi="Roboto" w:cs="Times New Roman"/>
          <w:color w:val="000000" w:themeColor="text1"/>
          <w:sz w:val="23"/>
          <w:szCs w:val="23"/>
        </w:rPr>
      </w:pPr>
      <w:r w:rsidRPr="0024308F">
        <w:rPr>
          <w:rFonts w:ascii="Roboto" w:hAnsi="Roboto" w:cs="Times New Roman"/>
          <w:color w:val="000000" w:themeColor="text1"/>
          <w:sz w:val="23"/>
          <w:szCs w:val="23"/>
        </w:rPr>
        <w:tab/>
      </w:r>
      <w:r w:rsidR="005E27F1" w:rsidRPr="0024308F">
        <w:rPr>
          <w:rFonts w:ascii="Roboto" w:hAnsi="Roboto" w:cs="Times New Roman"/>
          <w:color w:val="000000" w:themeColor="text1"/>
          <w:sz w:val="23"/>
          <w:szCs w:val="23"/>
        </w:rPr>
        <w:tab/>
      </w:r>
      <w:r w:rsidR="009A3F66" w:rsidRPr="0024308F">
        <w:rPr>
          <w:rFonts w:ascii="Roboto" w:hAnsi="Roboto" w:cs="Times New Roman"/>
          <w:color w:val="000000" w:themeColor="text1"/>
          <w:sz w:val="23"/>
          <w:szCs w:val="23"/>
        </w:rPr>
        <w:tab/>
      </w:r>
      <w:r w:rsidR="009A3F66" w:rsidRPr="0024308F">
        <w:rPr>
          <w:rFonts w:ascii="Roboto" w:hAnsi="Roboto" w:cs="Times New Roman"/>
          <w:color w:val="000000" w:themeColor="text1"/>
          <w:sz w:val="23"/>
          <w:szCs w:val="23"/>
        </w:rPr>
        <w:tab/>
      </w:r>
      <w:r w:rsidR="009A3F66" w:rsidRPr="0024308F">
        <w:rPr>
          <w:rFonts w:ascii="Roboto" w:hAnsi="Roboto" w:cs="Times New Roman"/>
          <w:color w:val="000000" w:themeColor="text1"/>
          <w:sz w:val="23"/>
          <w:szCs w:val="23"/>
        </w:rPr>
        <w:tab/>
      </w:r>
      <w:r w:rsidR="00B467C3" w:rsidRPr="0024308F">
        <w:rPr>
          <w:rFonts w:ascii="Roboto" w:hAnsi="Roboto" w:cs="Times New Roman"/>
          <w:color w:val="000000" w:themeColor="text1"/>
          <w:sz w:val="23"/>
          <w:szCs w:val="23"/>
        </w:rPr>
        <w:tab/>
      </w:r>
      <w:r w:rsidR="00B467C3" w:rsidRPr="0024308F">
        <w:rPr>
          <w:rFonts w:ascii="Roboto" w:hAnsi="Roboto" w:cs="Times New Roman"/>
          <w:color w:val="000000" w:themeColor="text1"/>
          <w:sz w:val="23"/>
          <w:szCs w:val="23"/>
        </w:rPr>
        <w:tab/>
      </w:r>
      <w:r w:rsidR="005E27F1" w:rsidRPr="0024308F">
        <w:rPr>
          <w:rFonts w:ascii="Roboto" w:hAnsi="Roboto" w:cs="Times New Roman"/>
          <w:color w:val="000000" w:themeColor="text1"/>
          <w:sz w:val="23"/>
          <w:szCs w:val="23"/>
        </w:rPr>
        <w:tab/>
      </w:r>
      <w:r w:rsidR="00CB280C" w:rsidRPr="0024308F">
        <w:rPr>
          <w:rFonts w:ascii="Roboto" w:hAnsi="Roboto" w:cs="Times New Roman"/>
          <w:color w:val="000000" w:themeColor="text1"/>
          <w:sz w:val="23"/>
          <w:szCs w:val="23"/>
        </w:rPr>
        <w:t>Dominique FORIEN</w:t>
      </w:r>
    </w:p>
    <w:sectPr w:rsidR="005E27F1" w:rsidRPr="0024308F" w:rsidSect="009D62DE">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09D9C" w14:textId="77777777" w:rsidR="009C5751" w:rsidRDefault="009C5751" w:rsidP="00AB1D08">
      <w:pPr>
        <w:spacing w:after="0" w:line="240" w:lineRule="auto"/>
      </w:pPr>
      <w:r>
        <w:separator/>
      </w:r>
    </w:p>
  </w:endnote>
  <w:endnote w:type="continuationSeparator" w:id="0">
    <w:p w14:paraId="73DC023E" w14:textId="77777777" w:rsidR="009C5751" w:rsidRDefault="009C5751" w:rsidP="00AB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2A4A" w14:textId="77777777" w:rsidR="009D62DE" w:rsidRDefault="009D6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E371" w14:textId="77777777" w:rsidR="009D62DE" w:rsidRDefault="009D6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B007" w14:textId="77777777" w:rsidR="009D62DE" w:rsidRDefault="009D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6B9C" w14:textId="77777777" w:rsidR="009C5751" w:rsidRDefault="009C5751" w:rsidP="00AB1D08">
      <w:pPr>
        <w:spacing w:after="0" w:line="240" w:lineRule="auto"/>
      </w:pPr>
      <w:r>
        <w:separator/>
      </w:r>
    </w:p>
  </w:footnote>
  <w:footnote w:type="continuationSeparator" w:id="0">
    <w:p w14:paraId="173894A0" w14:textId="77777777" w:rsidR="009C5751" w:rsidRDefault="009C5751" w:rsidP="00AB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D76B" w14:textId="77777777" w:rsidR="009D62DE" w:rsidRDefault="009D6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4233" w14:textId="4191A3C8" w:rsidR="00AB1D08" w:rsidRDefault="00AB1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F837" w14:textId="0B44FBF0" w:rsidR="009D62DE" w:rsidRDefault="009D62DE">
    <w:pPr>
      <w:pStyle w:val="Header"/>
    </w:pPr>
    <w:r>
      <w:rPr>
        <w:rFonts w:ascii="Roboto" w:hAnsi="Roboto" w:cs="Arial"/>
        <w:noProof/>
        <w:color w:val="000000" w:themeColor="text1"/>
      </w:rPr>
      <w:drawing>
        <wp:inline distT="0" distB="0" distL="0" distR="0" wp14:anchorId="7081D637" wp14:editId="4003E661">
          <wp:extent cx="1583871" cy="62420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ileos.PNG"/>
                  <pic:cNvPicPr/>
                </pic:nvPicPr>
                <pic:blipFill>
                  <a:blip r:embed="rId1"/>
                  <a:stretch>
                    <a:fillRect/>
                  </a:stretch>
                </pic:blipFill>
                <pic:spPr>
                  <a:xfrm>
                    <a:off x="0" y="0"/>
                    <a:ext cx="1653691" cy="651716"/>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5613"/>
    <w:multiLevelType w:val="hybridMultilevel"/>
    <w:tmpl w:val="7AB620AE"/>
    <w:lvl w:ilvl="0" w:tplc="E4124C52">
      <w:start w:val="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2B767C"/>
    <w:multiLevelType w:val="hybridMultilevel"/>
    <w:tmpl w:val="9C24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0E17B6"/>
    <w:multiLevelType w:val="hybridMultilevel"/>
    <w:tmpl w:val="41C81B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F4021E"/>
    <w:multiLevelType w:val="hybridMultilevel"/>
    <w:tmpl w:val="0D18D59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4F45600E"/>
    <w:multiLevelType w:val="hybridMultilevel"/>
    <w:tmpl w:val="68C8559E"/>
    <w:lvl w:ilvl="0" w:tplc="D5942CD6">
      <w:numFmt w:val="bullet"/>
      <w:lvlText w:val="-"/>
      <w:lvlJc w:val="left"/>
      <w:pPr>
        <w:ind w:left="502" w:hanging="360"/>
      </w:pPr>
      <w:rPr>
        <w:rFonts w:ascii="Arial" w:eastAsia="Times New Roman" w:hAnsi="Aria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5489650F"/>
    <w:multiLevelType w:val="multilevel"/>
    <w:tmpl w:val="95C4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76696"/>
    <w:multiLevelType w:val="hybridMultilevel"/>
    <w:tmpl w:val="8EC47E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3E3775"/>
    <w:multiLevelType w:val="multilevel"/>
    <w:tmpl w:val="979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62AA4"/>
    <w:multiLevelType w:val="hybridMultilevel"/>
    <w:tmpl w:val="1C4272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5B0831"/>
    <w:multiLevelType w:val="hybridMultilevel"/>
    <w:tmpl w:val="0D18D59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6F2B2376"/>
    <w:multiLevelType w:val="hybridMultilevel"/>
    <w:tmpl w:val="76A07DAE"/>
    <w:lvl w:ilvl="0" w:tplc="A67A3E9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73C64E0E"/>
    <w:multiLevelType w:val="hybridMultilevel"/>
    <w:tmpl w:val="7E8A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C6389"/>
    <w:multiLevelType w:val="hybridMultilevel"/>
    <w:tmpl w:val="9962DBB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79BE494D"/>
    <w:multiLevelType w:val="hybridMultilevel"/>
    <w:tmpl w:val="CB08879C"/>
    <w:lvl w:ilvl="0" w:tplc="A67A3E9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6A4A2B"/>
    <w:multiLevelType w:val="hybridMultilevel"/>
    <w:tmpl w:val="1BCA600A"/>
    <w:lvl w:ilvl="0" w:tplc="A67A3E9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0"/>
  </w:num>
  <w:num w:numId="2">
    <w:abstractNumId w:val="14"/>
  </w:num>
  <w:num w:numId="3">
    <w:abstractNumId w:val="9"/>
  </w:num>
  <w:num w:numId="4">
    <w:abstractNumId w:val="3"/>
  </w:num>
  <w:num w:numId="5">
    <w:abstractNumId w:val="1"/>
  </w:num>
  <w:num w:numId="6">
    <w:abstractNumId w:val="11"/>
  </w:num>
  <w:num w:numId="7">
    <w:abstractNumId w:val="13"/>
  </w:num>
  <w:num w:numId="8">
    <w:abstractNumId w:val="6"/>
  </w:num>
  <w:num w:numId="9">
    <w:abstractNumId w:val="4"/>
  </w:num>
  <w:num w:numId="10">
    <w:abstractNumId w:val="0"/>
  </w:num>
  <w:num w:numId="11">
    <w:abstractNumId w:val="12"/>
  </w:num>
  <w:num w:numId="12">
    <w:abstractNumId w:val="5"/>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18"/>
    <w:rsid w:val="00000457"/>
    <w:rsid w:val="000201EA"/>
    <w:rsid w:val="00031CDA"/>
    <w:rsid w:val="0005594D"/>
    <w:rsid w:val="00056DED"/>
    <w:rsid w:val="000731D4"/>
    <w:rsid w:val="00075CE3"/>
    <w:rsid w:val="00096D98"/>
    <w:rsid w:val="000E7A67"/>
    <w:rsid w:val="00105959"/>
    <w:rsid w:val="00147A21"/>
    <w:rsid w:val="00153C62"/>
    <w:rsid w:val="001E6074"/>
    <w:rsid w:val="00215060"/>
    <w:rsid w:val="0024308F"/>
    <w:rsid w:val="002502B6"/>
    <w:rsid w:val="00255F45"/>
    <w:rsid w:val="00286EE6"/>
    <w:rsid w:val="002B42FD"/>
    <w:rsid w:val="002C4756"/>
    <w:rsid w:val="002D292F"/>
    <w:rsid w:val="002E283D"/>
    <w:rsid w:val="002E32A2"/>
    <w:rsid w:val="002E3554"/>
    <w:rsid w:val="00306087"/>
    <w:rsid w:val="00322D83"/>
    <w:rsid w:val="00347FA7"/>
    <w:rsid w:val="003500C3"/>
    <w:rsid w:val="0037152A"/>
    <w:rsid w:val="003A0601"/>
    <w:rsid w:val="003C1FB4"/>
    <w:rsid w:val="003E4BFE"/>
    <w:rsid w:val="003E7972"/>
    <w:rsid w:val="003F5DCE"/>
    <w:rsid w:val="0040395E"/>
    <w:rsid w:val="004135FD"/>
    <w:rsid w:val="00487D35"/>
    <w:rsid w:val="00492376"/>
    <w:rsid w:val="004D0A5B"/>
    <w:rsid w:val="004E2A58"/>
    <w:rsid w:val="004F1836"/>
    <w:rsid w:val="00510EBC"/>
    <w:rsid w:val="00525F5A"/>
    <w:rsid w:val="0053324F"/>
    <w:rsid w:val="00533765"/>
    <w:rsid w:val="00537AB7"/>
    <w:rsid w:val="0058496B"/>
    <w:rsid w:val="0059378C"/>
    <w:rsid w:val="0059647B"/>
    <w:rsid w:val="005B058C"/>
    <w:rsid w:val="005B4FE5"/>
    <w:rsid w:val="005B7E12"/>
    <w:rsid w:val="005C5259"/>
    <w:rsid w:val="005C63AE"/>
    <w:rsid w:val="005E27F1"/>
    <w:rsid w:val="005F5770"/>
    <w:rsid w:val="00607E08"/>
    <w:rsid w:val="0067014B"/>
    <w:rsid w:val="00674902"/>
    <w:rsid w:val="006A4126"/>
    <w:rsid w:val="006A7D8C"/>
    <w:rsid w:val="006C08E2"/>
    <w:rsid w:val="00742000"/>
    <w:rsid w:val="00763627"/>
    <w:rsid w:val="007B58E6"/>
    <w:rsid w:val="007C6842"/>
    <w:rsid w:val="00810ABB"/>
    <w:rsid w:val="008232E0"/>
    <w:rsid w:val="00832A34"/>
    <w:rsid w:val="008346F7"/>
    <w:rsid w:val="00844D93"/>
    <w:rsid w:val="008457D8"/>
    <w:rsid w:val="00875A7D"/>
    <w:rsid w:val="008915A8"/>
    <w:rsid w:val="008D078B"/>
    <w:rsid w:val="008E253D"/>
    <w:rsid w:val="00937537"/>
    <w:rsid w:val="009628E4"/>
    <w:rsid w:val="00992BE3"/>
    <w:rsid w:val="00994DAD"/>
    <w:rsid w:val="009A3F66"/>
    <w:rsid w:val="009A5364"/>
    <w:rsid w:val="009C5751"/>
    <w:rsid w:val="009D62DE"/>
    <w:rsid w:val="009E4A74"/>
    <w:rsid w:val="00A31EEB"/>
    <w:rsid w:val="00A348D6"/>
    <w:rsid w:val="00A812A2"/>
    <w:rsid w:val="00A94E52"/>
    <w:rsid w:val="00AB1D08"/>
    <w:rsid w:val="00AC018D"/>
    <w:rsid w:val="00B05C18"/>
    <w:rsid w:val="00B457B1"/>
    <w:rsid w:val="00B467C3"/>
    <w:rsid w:val="00B55382"/>
    <w:rsid w:val="00B5655E"/>
    <w:rsid w:val="00BB56E3"/>
    <w:rsid w:val="00BE362E"/>
    <w:rsid w:val="00C12BE2"/>
    <w:rsid w:val="00C132AC"/>
    <w:rsid w:val="00C2639C"/>
    <w:rsid w:val="00C66498"/>
    <w:rsid w:val="00C94CBB"/>
    <w:rsid w:val="00CA42E4"/>
    <w:rsid w:val="00CB280C"/>
    <w:rsid w:val="00CC3731"/>
    <w:rsid w:val="00CC3747"/>
    <w:rsid w:val="00CD4188"/>
    <w:rsid w:val="00CF3C12"/>
    <w:rsid w:val="00D46ED8"/>
    <w:rsid w:val="00D55A20"/>
    <w:rsid w:val="00DB0D3E"/>
    <w:rsid w:val="00DE1529"/>
    <w:rsid w:val="00DF05C9"/>
    <w:rsid w:val="00E60405"/>
    <w:rsid w:val="00E61568"/>
    <w:rsid w:val="00E8379D"/>
    <w:rsid w:val="00EA36F7"/>
    <w:rsid w:val="00F419D1"/>
    <w:rsid w:val="00F52C11"/>
    <w:rsid w:val="00F533D1"/>
    <w:rsid w:val="00F66CAE"/>
    <w:rsid w:val="00FE5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EB925"/>
  <w15:docId w15:val="{A00828FF-7A79-46F4-90CE-A091833F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568"/>
    <w:pPr>
      <w:spacing w:after="200" w:line="276" w:lineRule="auto"/>
    </w:pPr>
    <w:rPr>
      <w:rFonts w:cs="Calibri"/>
      <w:lang w:eastAsia="en-US"/>
    </w:rPr>
  </w:style>
  <w:style w:type="paragraph" w:styleId="Heading3">
    <w:name w:val="heading 3"/>
    <w:basedOn w:val="Normal"/>
    <w:link w:val="Heading3Char"/>
    <w:uiPriority w:val="9"/>
    <w:qFormat/>
    <w:locked/>
    <w:rsid w:val="009E4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5C18"/>
    <w:pPr>
      <w:ind w:left="720"/>
    </w:pPr>
  </w:style>
  <w:style w:type="paragraph" w:customStyle="1" w:styleId="Default">
    <w:name w:val="Default"/>
    <w:uiPriority w:val="99"/>
    <w:rsid w:val="00056DED"/>
    <w:pPr>
      <w:autoSpaceDE w:val="0"/>
      <w:autoSpaceDN w:val="0"/>
      <w:adjustRightInd w:val="0"/>
    </w:pPr>
    <w:rPr>
      <w:color w:val="000000"/>
      <w:sz w:val="24"/>
      <w:szCs w:val="24"/>
      <w:lang w:eastAsia="en-US"/>
    </w:rPr>
  </w:style>
  <w:style w:type="character" w:styleId="Hyperlink">
    <w:name w:val="Hyperlink"/>
    <w:basedOn w:val="DefaultParagraphFont"/>
    <w:uiPriority w:val="99"/>
    <w:rsid w:val="002E283D"/>
    <w:rPr>
      <w:color w:val="0000FF"/>
      <w:u w:val="single"/>
    </w:rPr>
  </w:style>
  <w:style w:type="paragraph" w:styleId="BalloonText">
    <w:name w:val="Balloon Text"/>
    <w:basedOn w:val="Normal"/>
    <w:link w:val="BalloonTextChar"/>
    <w:uiPriority w:val="99"/>
    <w:semiHidden/>
    <w:rsid w:val="00875A7D"/>
    <w:rPr>
      <w:rFonts w:ascii="Tahoma" w:hAnsi="Tahoma" w:cs="Tahoma"/>
      <w:sz w:val="16"/>
      <w:szCs w:val="16"/>
    </w:rPr>
  </w:style>
  <w:style w:type="character" w:customStyle="1" w:styleId="BalloonTextChar">
    <w:name w:val="Balloon Text Char"/>
    <w:basedOn w:val="DefaultParagraphFont"/>
    <w:link w:val="BalloonText"/>
    <w:uiPriority w:val="99"/>
    <w:semiHidden/>
    <w:rsid w:val="0033630C"/>
    <w:rPr>
      <w:rFonts w:ascii="Times New Roman" w:hAnsi="Times New Roman"/>
      <w:sz w:val="0"/>
      <w:szCs w:val="0"/>
      <w:lang w:eastAsia="en-US"/>
    </w:rPr>
  </w:style>
  <w:style w:type="character" w:customStyle="1" w:styleId="Heading3Char">
    <w:name w:val="Heading 3 Char"/>
    <w:basedOn w:val="DefaultParagraphFont"/>
    <w:link w:val="Heading3"/>
    <w:uiPriority w:val="9"/>
    <w:rsid w:val="009E4A74"/>
    <w:rPr>
      <w:rFonts w:ascii="Times New Roman" w:eastAsia="Times New Roman" w:hAnsi="Times New Roman"/>
      <w:b/>
      <w:bCs/>
      <w:sz w:val="27"/>
      <w:szCs w:val="27"/>
      <w:lang w:eastAsia="en-US"/>
    </w:rPr>
  </w:style>
  <w:style w:type="paragraph" w:customStyle="1" w:styleId="DefaultText">
    <w:name w:val="Default Text"/>
    <w:basedOn w:val="Normal"/>
    <w:rsid w:val="00492376"/>
    <w:pPr>
      <w:spacing w:after="0" w:line="240" w:lineRule="auto"/>
    </w:pPr>
    <w:rPr>
      <w:rFonts w:ascii="Times New Roman" w:eastAsia="Times New Roman" w:hAnsi="Times New Roman" w:cs="Times New Roman"/>
      <w:sz w:val="24"/>
      <w:szCs w:val="24"/>
      <w:lang w:val="en-US" w:eastAsia="fr-FR"/>
    </w:rPr>
  </w:style>
  <w:style w:type="character" w:styleId="CommentReference">
    <w:name w:val="annotation reference"/>
    <w:basedOn w:val="DefaultParagraphFont"/>
    <w:uiPriority w:val="99"/>
    <w:semiHidden/>
    <w:unhideWhenUsed/>
    <w:rsid w:val="00F66CAE"/>
    <w:rPr>
      <w:sz w:val="16"/>
      <w:szCs w:val="16"/>
    </w:rPr>
  </w:style>
  <w:style w:type="paragraph" w:styleId="CommentText">
    <w:name w:val="annotation text"/>
    <w:basedOn w:val="Normal"/>
    <w:link w:val="CommentTextChar"/>
    <w:uiPriority w:val="99"/>
    <w:semiHidden/>
    <w:unhideWhenUsed/>
    <w:rsid w:val="00F66CAE"/>
    <w:pPr>
      <w:spacing w:line="240" w:lineRule="auto"/>
    </w:pPr>
    <w:rPr>
      <w:sz w:val="20"/>
      <w:szCs w:val="20"/>
    </w:rPr>
  </w:style>
  <w:style w:type="character" w:customStyle="1" w:styleId="CommentTextChar">
    <w:name w:val="Comment Text Char"/>
    <w:basedOn w:val="DefaultParagraphFont"/>
    <w:link w:val="CommentText"/>
    <w:uiPriority w:val="99"/>
    <w:semiHidden/>
    <w:rsid w:val="00F66CAE"/>
    <w:rPr>
      <w:rFonts w:cs="Calibri"/>
      <w:sz w:val="20"/>
      <w:szCs w:val="20"/>
      <w:lang w:eastAsia="en-US"/>
    </w:rPr>
  </w:style>
  <w:style w:type="paragraph" w:styleId="Header">
    <w:name w:val="header"/>
    <w:basedOn w:val="Normal"/>
    <w:link w:val="HeaderChar"/>
    <w:uiPriority w:val="99"/>
    <w:unhideWhenUsed/>
    <w:rsid w:val="00AB1D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D08"/>
    <w:rPr>
      <w:rFonts w:cs="Calibri"/>
      <w:lang w:eastAsia="en-US"/>
    </w:rPr>
  </w:style>
  <w:style w:type="paragraph" w:styleId="Footer">
    <w:name w:val="footer"/>
    <w:basedOn w:val="Normal"/>
    <w:link w:val="FooterChar"/>
    <w:uiPriority w:val="99"/>
    <w:unhideWhenUsed/>
    <w:rsid w:val="00AB1D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D0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33127">
      <w:bodyDiv w:val="1"/>
      <w:marLeft w:val="0"/>
      <w:marRight w:val="0"/>
      <w:marTop w:val="0"/>
      <w:marBottom w:val="0"/>
      <w:divBdr>
        <w:top w:val="none" w:sz="0" w:space="0" w:color="auto"/>
        <w:left w:val="none" w:sz="0" w:space="0" w:color="auto"/>
        <w:bottom w:val="none" w:sz="0" w:space="0" w:color="auto"/>
        <w:right w:val="none" w:sz="0" w:space="0" w:color="auto"/>
      </w:divBdr>
      <w:divsChild>
        <w:div w:id="1447970907">
          <w:marLeft w:val="0"/>
          <w:marRight w:val="0"/>
          <w:marTop w:val="0"/>
          <w:marBottom w:val="0"/>
          <w:divBdr>
            <w:top w:val="none" w:sz="0" w:space="0" w:color="auto"/>
            <w:left w:val="none" w:sz="0" w:space="0" w:color="auto"/>
            <w:bottom w:val="none" w:sz="0" w:space="0" w:color="auto"/>
            <w:right w:val="none" w:sz="0" w:space="0" w:color="auto"/>
          </w:divBdr>
          <w:divsChild>
            <w:div w:id="774524052">
              <w:marLeft w:val="0"/>
              <w:marRight w:val="0"/>
              <w:marTop w:val="0"/>
              <w:marBottom w:val="0"/>
              <w:divBdr>
                <w:top w:val="none" w:sz="0" w:space="0" w:color="auto"/>
                <w:left w:val="none" w:sz="0" w:space="0" w:color="auto"/>
                <w:bottom w:val="none" w:sz="0" w:space="0" w:color="auto"/>
                <w:right w:val="none" w:sz="0" w:space="0" w:color="auto"/>
              </w:divBdr>
            </w:div>
          </w:divsChild>
        </w:div>
        <w:div w:id="928736933">
          <w:marLeft w:val="0"/>
          <w:marRight w:val="0"/>
          <w:marTop w:val="0"/>
          <w:marBottom w:val="0"/>
          <w:divBdr>
            <w:top w:val="none" w:sz="0" w:space="0" w:color="auto"/>
            <w:left w:val="none" w:sz="0" w:space="0" w:color="auto"/>
            <w:bottom w:val="none" w:sz="0" w:space="0" w:color="auto"/>
            <w:right w:val="none" w:sz="0" w:space="0" w:color="auto"/>
          </w:divBdr>
          <w:divsChild>
            <w:div w:id="742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depot.com/condition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c-depot.com/rgpd.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fr/reglement-europeen-protection-donn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nil.fr/fr/reglement-europeen-protection-donn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c-depot.com/rgpd.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2FFE-A561-4347-A741-FFFCFA8D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1771</Words>
  <Characters>9742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Steria</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Jean-Michel COT</dc:creator>
  <cp:lastModifiedBy>Dominique Forien</cp:lastModifiedBy>
  <cp:revision>11</cp:revision>
  <cp:lastPrinted>2016-07-12T05:26:00Z</cp:lastPrinted>
  <dcterms:created xsi:type="dcterms:W3CDTF">2019-08-08T20:11:00Z</dcterms:created>
  <dcterms:modified xsi:type="dcterms:W3CDTF">2019-09-26T22:25:00Z</dcterms:modified>
</cp:coreProperties>
</file>